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5C41" w14:textId="77777777" w:rsidR="00F01979" w:rsidRDefault="000D3306">
      <w:pPr>
        <w:widowControl/>
        <w:spacing w:line="594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附件2</w:t>
      </w:r>
    </w:p>
    <w:p w14:paraId="73C2E148" w14:textId="77777777" w:rsidR="00F01979" w:rsidRPr="00C04F0B" w:rsidRDefault="00F01979">
      <w:pPr>
        <w:spacing w:line="594" w:lineRule="exact"/>
        <w:jc w:val="center"/>
        <w:rPr>
          <w:rFonts w:ascii="方正小标宋简体" w:eastAsia="方正小标宋简体" w:hAnsi="黑体"/>
          <w:sz w:val="44"/>
          <w:szCs w:val="32"/>
        </w:rPr>
      </w:pPr>
    </w:p>
    <w:p w14:paraId="164985CA" w14:textId="77777777" w:rsidR="00F01979" w:rsidRDefault="000D3306">
      <w:pPr>
        <w:spacing w:line="594" w:lineRule="exact"/>
        <w:jc w:val="center"/>
        <w:rPr>
          <w:rFonts w:ascii="方正小标宋简体" w:eastAsia="方正小标宋简体" w:hAnsi="黑体"/>
          <w:color w:val="FF0000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智能坐便器产品质量分级评价方案</w:t>
      </w:r>
    </w:p>
    <w:p w14:paraId="1D9E48F6" w14:textId="77777777" w:rsidR="00AF2E21" w:rsidRDefault="00AF2E21" w:rsidP="00AF2E21">
      <w:pPr>
        <w:spacing w:line="594" w:lineRule="exact"/>
        <w:ind w:firstLine="643"/>
        <w:jc w:val="left"/>
        <w:rPr>
          <w:rFonts w:ascii="仿宋" w:eastAsia="仿宋" w:hAnsi="仿宋"/>
          <w:b/>
          <w:i/>
          <w:color w:val="FF0000"/>
          <w:szCs w:val="32"/>
        </w:rPr>
      </w:pPr>
    </w:p>
    <w:p w14:paraId="5C61D025" w14:textId="2727B412" w:rsidR="00AF2E21" w:rsidRPr="00AF2E21" w:rsidRDefault="00AF2E21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为减少企业负担，</w:t>
      </w:r>
      <w:r w:rsidRPr="00AF2E21"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Start"/>
      <w:r w:rsidRPr="00AF2E21">
        <w:rPr>
          <w:rFonts w:ascii="Times New Roman" w:eastAsia="仿宋_GB2312" w:hAnsi="Times New Roman" w:cs="Times New Roman"/>
          <w:sz w:val="32"/>
          <w:szCs w:val="32"/>
        </w:rPr>
        <w:t>本评价</w:t>
      </w:r>
      <w:proofErr w:type="gramEnd"/>
      <w:r w:rsidRPr="00AF2E21">
        <w:rPr>
          <w:rFonts w:ascii="Times New Roman" w:eastAsia="仿宋_GB2312" w:hAnsi="Times New Roman" w:cs="Times New Roman"/>
          <w:sz w:val="32"/>
          <w:szCs w:val="32"/>
        </w:rPr>
        <w:t>方案中</w:t>
      </w:r>
      <w:r>
        <w:rPr>
          <w:rFonts w:ascii="Times New Roman" w:eastAsia="仿宋_GB2312" w:hAnsi="Times New Roman" w:cs="Times New Roman"/>
          <w:sz w:val="32"/>
          <w:szCs w:val="32"/>
        </w:rPr>
        <w:t>将检测项目分为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通用要求项目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2E21">
        <w:rPr>
          <w:rFonts w:ascii="Times New Roman" w:eastAsia="仿宋_GB2312" w:hAnsi="Times New Roman" w:cs="Times New Roman" w:hint="eastAsia"/>
          <w:sz w:val="32"/>
          <w:szCs w:val="32"/>
        </w:rPr>
        <w:t>质量分级及新增项目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”。“</w:t>
      </w:r>
      <w:r w:rsidRPr="00AF2E21">
        <w:rPr>
          <w:rFonts w:ascii="Times New Roman" w:eastAsia="仿宋_GB2312" w:hAnsi="Times New Roman" w:cs="Times New Roman" w:hint="eastAsia"/>
          <w:sz w:val="32"/>
          <w:szCs w:val="32"/>
        </w:rPr>
        <w:t>通用要求项目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AF2E21">
        <w:rPr>
          <w:rFonts w:ascii="Times New Roman" w:eastAsia="仿宋_GB2312" w:hAnsi="Times New Roman" w:cs="Times New Roman" w:hint="eastAsia"/>
          <w:sz w:val="32"/>
          <w:szCs w:val="32"/>
        </w:rPr>
        <w:t>符合性评价可由企业提供</w:t>
      </w:r>
      <w:r w:rsidR="001D77DB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年内第三方检测合格报告，无需再做相应检测。</w:t>
      </w:r>
      <w:r w:rsidRPr="00AF2E21">
        <w:rPr>
          <w:rFonts w:ascii="Times New Roman" w:eastAsia="仿宋_GB2312" w:hAnsi="Times New Roman" w:cs="Times New Roman" w:hint="eastAsia"/>
          <w:sz w:val="32"/>
          <w:szCs w:val="32"/>
        </w:rPr>
        <w:t>“质量分级及新增项目”</w:t>
      </w:r>
      <w:r w:rsidRPr="00AF2E21">
        <w:rPr>
          <w:rFonts w:ascii="Times New Roman" w:eastAsia="仿宋_GB2312" w:hAnsi="Times New Roman" w:cs="Times New Roman"/>
          <w:sz w:val="32"/>
          <w:szCs w:val="32"/>
        </w:rPr>
        <w:t>为必检项</w:t>
      </w:r>
      <w:r w:rsidR="00594237">
        <w:rPr>
          <w:rFonts w:ascii="Times New Roman" w:eastAsia="仿宋_GB2312" w:hAnsi="Times New Roman" w:cs="Times New Roman" w:hint="eastAsia"/>
          <w:sz w:val="32"/>
          <w:szCs w:val="32"/>
        </w:rPr>
        <w:t>目</w:t>
      </w:r>
      <w:r w:rsidRPr="00AF2E21">
        <w:rPr>
          <w:rFonts w:ascii="Times New Roman" w:eastAsia="仿宋_GB2312" w:hAnsi="Times New Roman" w:cs="Times New Roman"/>
          <w:sz w:val="32"/>
          <w:szCs w:val="32"/>
        </w:rPr>
        <w:t>，须由企业送样品</w:t>
      </w:r>
      <w:proofErr w:type="gramStart"/>
      <w:r w:rsidRPr="00AF2E21">
        <w:rPr>
          <w:rFonts w:ascii="Times New Roman" w:eastAsia="仿宋_GB2312" w:hAnsi="Times New Roman" w:cs="Times New Roman"/>
          <w:sz w:val="32"/>
          <w:szCs w:val="32"/>
        </w:rPr>
        <w:t>至</w:t>
      </w:r>
      <w:r w:rsidR="00594237">
        <w:rPr>
          <w:rFonts w:ascii="Times New Roman" w:eastAsia="仿宋_GB2312" w:hAnsi="Times New Roman" w:cs="Times New Roman"/>
          <w:sz w:val="32"/>
          <w:szCs w:val="32"/>
        </w:rPr>
        <w:t>相应</w:t>
      </w:r>
      <w:proofErr w:type="gramEnd"/>
      <w:r w:rsidR="00594237">
        <w:rPr>
          <w:rFonts w:ascii="Times New Roman" w:eastAsia="仿宋_GB2312" w:hAnsi="Times New Roman" w:cs="Times New Roman"/>
          <w:sz w:val="32"/>
          <w:szCs w:val="32"/>
        </w:rPr>
        <w:t>的第三方检测机构进行符合性评价。</w:t>
      </w:r>
    </w:p>
    <w:p w14:paraId="2F7AFFEC" w14:textId="77777777" w:rsidR="00F01979" w:rsidRDefault="000D3306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一、通用要求项目</w:t>
      </w:r>
    </w:p>
    <w:p w14:paraId="1CB8CA77" w14:textId="77777777" w:rsidR="00F01979" w:rsidRDefault="00594237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通用要求</w:t>
      </w:r>
      <w:r w:rsidR="000D3306">
        <w:rPr>
          <w:rFonts w:ascii="Times New Roman" w:eastAsia="仿宋_GB2312" w:hAnsi="Times New Roman" w:cs="Times New Roman"/>
          <w:sz w:val="32"/>
          <w:szCs w:val="32"/>
        </w:rPr>
        <w:t>项目符合性评价可由企业提供检验报告证明，提供的检验报告需满足如下要求（见表</w:t>
      </w:r>
      <w:r w:rsidR="000D33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D3306">
        <w:rPr>
          <w:rFonts w:ascii="Times New Roman" w:eastAsia="仿宋_GB2312" w:hAnsi="Times New Roman" w:cs="Times New Roman"/>
          <w:sz w:val="32"/>
          <w:szCs w:val="32"/>
        </w:rPr>
        <w:t>）：</w:t>
      </w:r>
    </w:p>
    <w:p w14:paraId="783C06E0" w14:textId="589987D5" w:rsidR="00F01979" w:rsidRDefault="000D3306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提供申报型号近</w:t>
      </w:r>
      <w:r w:rsidR="0030358A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>
        <w:rPr>
          <w:rFonts w:ascii="Times New Roman" w:eastAsia="仿宋_GB2312" w:hAnsi="Times New Roman" w:cs="Times New Roman"/>
          <w:sz w:val="32"/>
          <w:szCs w:val="32"/>
        </w:rPr>
        <w:t>年下列标准所有项目的第三方检测报告：</w:t>
      </w:r>
    </w:p>
    <w:p w14:paraId="31E0C2CD" w14:textId="77777777" w:rsidR="00F01979" w:rsidRDefault="000D3306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GB/T 34549-2017</w:t>
      </w:r>
      <w:r>
        <w:rPr>
          <w:rFonts w:ascii="Times New Roman" w:eastAsia="仿宋_GB2312" w:hAnsi="Times New Roman" w:cs="Times New Roman"/>
          <w:sz w:val="32"/>
          <w:szCs w:val="32"/>
        </w:rPr>
        <w:t>《卫生洁具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智能坐便器》；</w:t>
      </w:r>
    </w:p>
    <w:p w14:paraId="169DFD07" w14:textId="77777777" w:rsidR="00F01979" w:rsidRDefault="000D3306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GB 4706.1</w:t>
      </w:r>
      <w:r>
        <w:rPr>
          <w:rFonts w:ascii="Times New Roman" w:eastAsia="仿宋_GB2312" w:hAnsi="Times New Roman" w:cs="Times New Roman"/>
          <w:sz w:val="32"/>
          <w:szCs w:val="32"/>
        </w:rPr>
        <w:t>《家用和类似用途电器的安全第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部分：通用要求》；</w:t>
      </w:r>
    </w:p>
    <w:p w14:paraId="4600C51E" w14:textId="77777777" w:rsidR="00F01979" w:rsidRDefault="000D3306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GB 4706.53</w:t>
      </w:r>
      <w:r>
        <w:rPr>
          <w:rFonts w:ascii="Times New Roman" w:eastAsia="仿宋_GB2312" w:hAnsi="Times New Roman" w:cs="Times New Roman"/>
          <w:sz w:val="32"/>
          <w:szCs w:val="32"/>
        </w:rPr>
        <w:t>《家用和类似用途电器的安全坐便器的特殊要求》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696E5FE" w14:textId="77777777" w:rsidR="00F01979" w:rsidRDefault="000D3306">
      <w:pPr>
        <w:adjustRightInd w:val="0"/>
        <w:snapToGrid w:val="0"/>
        <w:spacing w:line="594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具有</w:t>
      </w:r>
      <w:r>
        <w:rPr>
          <w:rFonts w:ascii="Times New Roman" w:eastAsia="仿宋_GB2312" w:hAnsi="Times New Roman" w:cs="Times New Roman"/>
          <w:sz w:val="32"/>
          <w:szCs w:val="32"/>
        </w:rPr>
        <w:t>CNAS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CMA</w:t>
      </w:r>
      <w:r>
        <w:rPr>
          <w:rFonts w:ascii="Times New Roman" w:eastAsia="仿宋_GB2312" w:hAnsi="Times New Roman" w:cs="Times New Roman"/>
          <w:sz w:val="32"/>
          <w:szCs w:val="32"/>
        </w:rPr>
        <w:t>标识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020FCD" w14:textId="77777777" w:rsidR="00F01979" w:rsidRDefault="000D3306">
      <w:pPr>
        <w:adjustRightInd w:val="0"/>
        <w:snapToGrid w:val="0"/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若企业无法提供有效检验报告，需送样品至检测单位，按照</w:t>
      </w:r>
      <w:r>
        <w:rPr>
          <w:rFonts w:ascii="Times New Roman" w:eastAsia="仿宋_GB2312" w:hAnsi="Times New Roman" w:cs="Times New Roman"/>
          <w:sz w:val="32"/>
          <w:szCs w:val="32"/>
        </w:rPr>
        <w:t>T/CBCSA 15-2019</w:t>
      </w:r>
      <w:r>
        <w:rPr>
          <w:rFonts w:ascii="Times New Roman" w:eastAsia="仿宋_GB2312" w:hAnsi="Times New Roman" w:cs="Times New Roman"/>
          <w:sz w:val="32"/>
          <w:szCs w:val="32"/>
        </w:rPr>
        <w:t>标准进行检测，送样数量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套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1824ECBD" w14:textId="77777777" w:rsidR="00F01979" w:rsidRDefault="000D3306">
      <w:pPr>
        <w:adjustRightInd w:val="0"/>
        <w:snapToGrid w:val="0"/>
        <w:spacing w:line="594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通用要求项目</w:t>
      </w:r>
    </w:p>
    <w:tbl>
      <w:tblPr>
        <w:tblW w:w="9087" w:type="dxa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50"/>
        <w:gridCol w:w="2320"/>
        <w:gridCol w:w="2285"/>
        <w:gridCol w:w="2319"/>
        <w:gridCol w:w="772"/>
      </w:tblGrid>
      <w:tr w:rsidR="00F01979" w14:paraId="6BBB5A65" w14:textId="77777777">
        <w:trPr>
          <w:trHeight w:val="660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ACA2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A1C8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检验项目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613A8" w14:textId="77777777" w:rsidR="00F01979" w:rsidRPr="00BC5297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方法标准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CE3FC" w14:textId="77777777" w:rsidR="00F01979" w:rsidRPr="00BC5297" w:rsidRDefault="00EA4DC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判定标准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2E6C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F01979" w14:paraId="447A73CF" w14:textId="77777777">
        <w:trPr>
          <w:trHeight w:val="331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7BE3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82E0D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耐热和耐燃性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B70CF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JC/T 764-2008</w:t>
            </w:r>
          </w:p>
          <w:p w14:paraId="05935EA3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4706.53-2008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257D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1085B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F01979" w14:paraId="737F1E20" w14:textId="77777777">
        <w:trPr>
          <w:trHeight w:val="331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9AEF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9AFE9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塑料耐热老化性能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85B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91EE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6FFC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F01979" w14:paraId="55F4F6F2" w14:textId="77777777">
        <w:trPr>
          <w:trHeight w:val="331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3B19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1441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表面耐腐蚀性能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D72B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10125-2012</w:t>
            </w:r>
          </w:p>
          <w:p w14:paraId="5A774414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4706.53-2008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B8C8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A178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F01979" w14:paraId="37491C06" w14:textId="77777777">
        <w:trPr>
          <w:trHeight w:val="331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938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1A3C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配套要求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553C0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ABEA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0AE3D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F01979" w14:paraId="73620CE6" w14:textId="77777777">
        <w:trPr>
          <w:trHeight w:val="80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4DF0F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E03DD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便器功能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FEB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便器用水量</w:t>
            </w:r>
          </w:p>
        </w:tc>
        <w:tc>
          <w:tcPr>
            <w:tcW w:w="22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68C9E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6952-2015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D76F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8EAF8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  <w:p w14:paraId="266B09C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（一体机）</w:t>
            </w:r>
          </w:p>
        </w:tc>
      </w:tr>
      <w:tr w:rsidR="00F01979" w14:paraId="34D2F9DF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5C0F4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0B9B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237A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洗净功能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D4BA5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BD447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B91BF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1B3829A3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0232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F066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4F61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混合介质排放功能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14FAE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AE1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46C36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6EF3A700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219C5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3865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8C8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排水管道输送特性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09667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6A217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540CC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370B50E5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A37D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A8E1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1C1F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水封回复功能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AEEE1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B18E2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8C91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0FC216B0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B403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ACAA8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589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污水置换功能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40BF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C4B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B83F5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6E236ABB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D18C2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B9481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D046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连接密封性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E168A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39E66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088F8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6F78800D" w14:textId="77777777">
        <w:trPr>
          <w:trHeight w:val="73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839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E206D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ECBC4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疏通机试验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BF3B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0D72B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B6EDB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166B7F46" w14:textId="77777777">
        <w:trPr>
          <w:trHeight w:val="72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5714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82B1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清洗功能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D884E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喷嘴伸出时间和回收时间</w:t>
            </w:r>
          </w:p>
        </w:tc>
        <w:tc>
          <w:tcPr>
            <w:tcW w:w="22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0789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B529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6CE0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F01979" w14:paraId="0A71D9A8" w14:textId="77777777">
        <w:trPr>
          <w:trHeight w:val="70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AB635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D011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E61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清洗水量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D859B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B33D8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0C99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666D75CC" w14:textId="77777777">
        <w:trPr>
          <w:trHeight w:val="70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81362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C6115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52B3D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清洗面积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770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A7C3E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D1B4F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3AD9DC6D" w14:textId="77777777">
        <w:trPr>
          <w:trHeight w:val="73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CF39F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ACC70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喷头自洁性能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1CEEF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C968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25AB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61505CCC" w14:textId="77777777" w:rsidTr="00071DD4">
        <w:trPr>
          <w:trHeight w:val="577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A0A21" w14:textId="77777777" w:rsidR="00071DD4" w:rsidRDefault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3673B" w14:textId="77777777" w:rsidR="00071DD4" w:rsidRDefault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暖风烘干性能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C3B11" w14:textId="412C7DE4" w:rsidR="00071DD4" w:rsidRPr="00BC5297" w:rsidRDefault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暖风温度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2E619" w14:textId="77777777" w:rsidR="00071DD4" w:rsidRPr="00BC5297" w:rsidRDefault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22EB7" w14:textId="77777777" w:rsidR="00071DD4" w:rsidRPr="00BC5297" w:rsidRDefault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6EFF5" w14:textId="28CD7E9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03C07D75" w14:textId="77777777" w:rsidTr="00071DD4">
        <w:trPr>
          <w:trHeight w:val="121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16A80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F7D9A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25344" w14:textId="1416C2EE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暖风出风量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14C5" w14:textId="5946DF08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A4D4" w14:textId="0EE724E1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E3BFF" w14:textId="49603EA6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4B65B9D2" w14:textId="77777777">
        <w:trPr>
          <w:trHeight w:val="73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4F34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687BF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耐水压性能</w:t>
            </w:r>
          </w:p>
        </w:tc>
        <w:tc>
          <w:tcPr>
            <w:tcW w:w="22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27BC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2A55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72C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3E941346" w14:textId="77777777">
        <w:trPr>
          <w:trHeight w:val="73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875B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36E4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防水击性能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A4076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797DA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96DBF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025C7213" w14:textId="77777777">
        <w:trPr>
          <w:trHeight w:val="73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44AEE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78E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防回流性能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9499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84D36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7156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723ED0F8" w14:textId="77777777">
        <w:trPr>
          <w:trHeight w:val="72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10717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BC1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机械强度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0F0A7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坐圈强度</w:t>
            </w:r>
          </w:p>
        </w:tc>
        <w:tc>
          <w:tcPr>
            <w:tcW w:w="22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D290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JC/T 764-2008</w:t>
            </w:r>
          </w:p>
          <w:p w14:paraId="61FB12C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B7EEE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16439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261D7420" w14:textId="77777777">
        <w:trPr>
          <w:trHeight w:val="70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3BA7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8719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FA24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盖板强度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12940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8639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EAD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71DD4" w14:paraId="13F3B149" w14:textId="77777777">
        <w:trPr>
          <w:trHeight w:val="70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B070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99719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66ED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安装强度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7F3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AAC9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C916D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71DD4" w14:paraId="1BA8FD7D" w14:textId="77777777">
        <w:trPr>
          <w:trHeight w:val="70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4E7D9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F2C1D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C202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摇摆试验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B330F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2741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C14D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71DD4" w14:paraId="692F4850" w14:textId="77777777">
        <w:trPr>
          <w:trHeight w:val="70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1556A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9567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E7EB6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冲击试验</w:t>
            </w:r>
          </w:p>
        </w:tc>
        <w:tc>
          <w:tcPr>
            <w:tcW w:w="22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FF458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DA0D8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0663F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3379" w14:paraId="2FCF6923" w14:textId="77777777" w:rsidTr="00FE7748">
        <w:trPr>
          <w:trHeight w:val="70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E6F3B" w14:textId="132E1BED" w:rsidR="00FF3379" w:rsidRPr="00BC5297" w:rsidRDefault="00FF3379" w:rsidP="00FF33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DC212" w14:textId="402BFFE8" w:rsidR="00FF3379" w:rsidRPr="00BC5297" w:rsidRDefault="00FF3379" w:rsidP="00FF33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整机能耗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AE4F6" w14:textId="6878B929" w:rsidR="00FF3379" w:rsidRPr="00BC5297" w:rsidRDefault="00FF3379" w:rsidP="00FF33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E8296" w14:textId="7A643E5F" w:rsidR="00FF3379" w:rsidRPr="00BC5297" w:rsidRDefault="00FF3379" w:rsidP="00FF33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4B0CD" w14:textId="75D1EA4D" w:rsidR="00FF3379" w:rsidRPr="00BC5297" w:rsidRDefault="00FF3379" w:rsidP="00FF33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52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通用要求</w:t>
            </w:r>
          </w:p>
        </w:tc>
      </w:tr>
      <w:tr w:rsidR="00071DD4" w14:paraId="0EDFEBC1" w14:textId="77777777">
        <w:trPr>
          <w:trHeight w:val="70"/>
        </w:trPr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2590" w14:textId="62E6656C" w:rsidR="00071DD4" w:rsidRDefault="00FF3379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BF2DB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额定功率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AAD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4706.1-2005</w:t>
            </w:r>
          </w:p>
          <w:p w14:paraId="455656BD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4706.53-2008</w:t>
            </w:r>
          </w:p>
          <w:p w14:paraId="1C4A74B1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T/CBCSA 15-2019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B709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T/CBCSA 15-2019</w:t>
            </w:r>
          </w:p>
        </w:tc>
        <w:tc>
          <w:tcPr>
            <w:tcW w:w="7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AEC8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7B300F7F" w14:textId="77777777">
        <w:trPr>
          <w:trHeight w:val="585"/>
        </w:trPr>
        <w:tc>
          <w:tcPr>
            <w:tcW w:w="641" w:type="dxa"/>
            <w:vAlign w:val="center"/>
          </w:tcPr>
          <w:p w14:paraId="3F640B41" w14:textId="3BCDD905" w:rsidR="00071DD4" w:rsidRDefault="00FF3379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vAlign w:val="center"/>
          </w:tcPr>
          <w:p w14:paraId="7C1082AB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电气安全性能</w:t>
            </w:r>
          </w:p>
        </w:tc>
        <w:tc>
          <w:tcPr>
            <w:tcW w:w="2285" w:type="dxa"/>
            <w:vAlign w:val="center"/>
          </w:tcPr>
          <w:p w14:paraId="2071D3F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4706.1-2005</w:t>
            </w:r>
          </w:p>
          <w:p w14:paraId="49DD1EF7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4706.53-2008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9D614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89C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2D10E6AB" w14:textId="77777777">
        <w:trPr>
          <w:trHeight w:val="585"/>
        </w:trPr>
        <w:tc>
          <w:tcPr>
            <w:tcW w:w="641" w:type="dxa"/>
            <w:vAlign w:val="center"/>
          </w:tcPr>
          <w:p w14:paraId="7DCF7F88" w14:textId="630B6729" w:rsidR="00071DD4" w:rsidRDefault="00FF3379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vAlign w:val="center"/>
          </w:tcPr>
          <w:p w14:paraId="1C5C831D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电源</w:t>
            </w:r>
          </w:p>
        </w:tc>
        <w:tc>
          <w:tcPr>
            <w:tcW w:w="2285" w:type="dxa"/>
            <w:vAlign w:val="center"/>
          </w:tcPr>
          <w:p w14:paraId="241EA90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14536.1-2008</w:t>
            </w:r>
          </w:p>
          <w:p w14:paraId="4746716A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9D87B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2D2E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1667365C" w14:textId="77777777">
        <w:trPr>
          <w:trHeight w:val="327"/>
        </w:trPr>
        <w:tc>
          <w:tcPr>
            <w:tcW w:w="641" w:type="dxa"/>
            <w:vMerge w:val="restart"/>
            <w:vAlign w:val="center"/>
          </w:tcPr>
          <w:p w14:paraId="7C6DFB4C" w14:textId="478181A3" w:rsidR="00071DD4" w:rsidRDefault="00FF3379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vAlign w:val="center"/>
          </w:tcPr>
          <w:p w14:paraId="224E7B66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电气系统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14:paraId="37E0BFC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漏电保护功能</w:t>
            </w:r>
          </w:p>
        </w:tc>
        <w:tc>
          <w:tcPr>
            <w:tcW w:w="2285" w:type="dxa"/>
            <w:vMerge w:val="restart"/>
            <w:vAlign w:val="center"/>
          </w:tcPr>
          <w:p w14:paraId="44296F29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23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512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6C01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  <w:tr w:rsidR="00071DD4" w14:paraId="101763EA" w14:textId="77777777">
        <w:trPr>
          <w:trHeight w:val="326"/>
        </w:trPr>
        <w:tc>
          <w:tcPr>
            <w:tcW w:w="641" w:type="dxa"/>
            <w:vMerge/>
            <w:vAlign w:val="center"/>
          </w:tcPr>
          <w:p w14:paraId="109D32A7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vAlign w:val="center"/>
          </w:tcPr>
          <w:p w14:paraId="79ACF23A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14:paraId="7AD598C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电源切断功能</w:t>
            </w:r>
          </w:p>
        </w:tc>
        <w:tc>
          <w:tcPr>
            <w:tcW w:w="2285" w:type="dxa"/>
            <w:vMerge/>
            <w:vAlign w:val="center"/>
          </w:tcPr>
          <w:p w14:paraId="6F53C284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A3E4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35101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71DD4" w14:paraId="581A2F5F" w14:textId="77777777">
        <w:trPr>
          <w:trHeight w:val="326"/>
        </w:trPr>
        <w:tc>
          <w:tcPr>
            <w:tcW w:w="641" w:type="dxa"/>
            <w:vAlign w:val="center"/>
          </w:tcPr>
          <w:p w14:paraId="6C60C599" w14:textId="4E5719B7" w:rsidR="00071DD4" w:rsidRDefault="00FF3379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vAlign w:val="center"/>
          </w:tcPr>
          <w:p w14:paraId="57896442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耐潮湿性能</w:t>
            </w:r>
          </w:p>
        </w:tc>
        <w:tc>
          <w:tcPr>
            <w:tcW w:w="2285" w:type="dxa"/>
            <w:vAlign w:val="center"/>
          </w:tcPr>
          <w:p w14:paraId="4CD8248C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2423.3-2016</w:t>
            </w:r>
          </w:p>
        </w:tc>
        <w:tc>
          <w:tcPr>
            <w:tcW w:w="23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EF045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7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43FA3" w14:textId="77777777" w:rsidR="00071DD4" w:rsidRDefault="00071DD4" w:rsidP="00071DD4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通用要求</w:t>
            </w:r>
          </w:p>
        </w:tc>
      </w:tr>
    </w:tbl>
    <w:p w14:paraId="7F984392" w14:textId="77777777" w:rsidR="00F01979" w:rsidRDefault="00F01979">
      <w:pPr>
        <w:adjustRightInd w:val="0"/>
        <w:snapToGrid w:val="0"/>
        <w:spacing w:line="594" w:lineRule="exact"/>
        <w:rPr>
          <w:rFonts w:ascii="仿宋_GB2312" w:eastAsia="仿宋_GB2312" w:hAnsi="仿宋"/>
          <w:sz w:val="32"/>
          <w:szCs w:val="32"/>
        </w:rPr>
      </w:pPr>
    </w:p>
    <w:p w14:paraId="0F65461B" w14:textId="77777777" w:rsidR="00F01979" w:rsidRDefault="000D3306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、质量分级及新增项目</w:t>
      </w:r>
    </w:p>
    <w:p w14:paraId="3B3F3C45" w14:textId="77777777" w:rsidR="00F01979" w:rsidRPr="00972660" w:rsidRDefault="000D3306" w:rsidP="00972660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中规定的质量分级及新增项目为必检项</w:t>
      </w:r>
      <w:r w:rsidR="00594237">
        <w:rPr>
          <w:rFonts w:ascii="Times New Roman" w:eastAsia="仿宋_GB2312" w:hAnsi="Times New Roman" w:cs="Times New Roman"/>
          <w:sz w:val="32"/>
          <w:szCs w:val="32"/>
        </w:rPr>
        <w:t>目</w:t>
      </w:r>
      <w:r>
        <w:rPr>
          <w:rFonts w:ascii="Times New Roman" w:eastAsia="仿宋_GB2312" w:hAnsi="Times New Roman" w:cs="Times New Roman"/>
          <w:sz w:val="32"/>
          <w:szCs w:val="32"/>
        </w:rPr>
        <w:t>，须由企业送样品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至</w:t>
      </w:r>
      <w:r w:rsidR="00594237">
        <w:rPr>
          <w:rFonts w:ascii="Times New Roman" w:eastAsia="仿宋_GB2312" w:hAnsi="Times New Roman" w:cs="Times New Roman"/>
          <w:sz w:val="32"/>
          <w:szCs w:val="32"/>
        </w:rPr>
        <w:t>相应</w:t>
      </w:r>
      <w:proofErr w:type="gramEnd"/>
      <w:r w:rsidR="00594237">
        <w:rPr>
          <w:rFonts w:ascii="Times New Roman" w:eastAsia="仿宋_GB2312" w:hAnsi="Times New Roman" w:cs="Times New Roman"/>
          <w:sz w:val="32"/>
          <w:szCs w:val="32"/>
        </w:rPr>
        <w:t>的第三方</w:t>
      </w:r>
      <w:r>
        <w:rPr>
          <w:rFonts w:ascii="Times New Roman" w:eastAsia="仿宋_GB2312" w:hAnsi="Times New Roman" w:cs="Times New Roman"/>
          <w:sz w:val="32"/>
          <w:szCs w:val="32"/>
        </w:rPr>
        <w:t>检测单位。送样数量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套。</w:t>
      </w:r>
    </w:p>
    <w:p w14:paraId="03F80155" w14:textId="77777777" w:rsidR="00F01979" w:rsidRDefault="000D3306">
      <w:pPr>
        <w:spacing w:line="594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质量分级及新增项目</w:t>
      </w:r>
    </w:p>
    <w:tbl>
      <w:tblPr>
        <w:tblW w:w="908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15"/>
        <w:gridCol w:w="2221"/>
        <w:gridCol w:w="2494"/>
        <w:gridCol w:w="1353"/>
        <w:gridCol w:w="1442"/>
      </w:tblGrid>
      <w:tr w:rsidR="00F01979" w14:paraId="2ED78417" w14:textId="77777777">
        <w:trPr>
          <w:trHeight w:val="660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7BA5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CE9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检验项目</w:t>
            </w:r>
          </w:p>
        </w:tc>
        <w:tc>
          <w:tcPr>
            <w:tcW w:w="24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E818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方法标准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CC2DF" w14:textId="77777777" w:rsidR="00F01979" w:rsidRDefault="00005387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判定标准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CE34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F01979" w14:paraId="5FF3AF9A" w14:textId="77777777">
        <w:trPr>
          <w:trHeight w:val="515"/>
        </w:trPr>
        <w:tc>
          <w:tcPr>
            <w:tcW w:w="66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33EC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BF24B" w14:textId="77777777" w:rsidR="00972660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便器</w:t>
            </w:r>
          </w:p>
          <w:p w14:paraId="574B023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098B9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一体机球排放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</w:t>
            </w:r>
          </w:p>
        </w:tc>
        <w:tc>
          <w:tcPr>
            <w:tcW w:w="24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FD981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6952-2015</w:t>
            </w:r>
          </w:p>
        </w:tc>
        <w:tc>
          <w:tcPr>
            <w:tcW w:w="135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8241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144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CAA4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质量分级</w:t>
            </w:r>
          </w:p>
          <w:p w14:paraId="538CE9D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（一体机）</w:t>
            </w:r>
          </w:p>
        </w:tc>
      </w:tr>
      <w:tr w:rsidR="00F01979" w14:paraId="5BA92BB0" w14:textId="77777777">
        <w:trPr>
          <w:trHeight w:val="515"/>
        </w:trPr>
        <w:tc>
          <w:tcPr>
            <w:tcW w:w="6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804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95199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C2A74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一体机颗粒排放功能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5961C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C6E4A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FD69D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6761AEBA" w14:textId="77777777">
        <w:trPr>
          <w:trHeight w:val="285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D2F0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1E60E" w14:textId="77777777" w:rsidR="00972660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清洗</w:t>
            </w:r>
          </w:p>
          <w:p w14:paraId="673368A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27FA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水温稳定性</w:t>
            </w:r>
          </w:p>
        </w:tc>
        <w:tc>
          <w:tcPr>
            <w:tcW w:w="24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8BB6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96688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57A3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质量分级</w:t>
            </w:r>
          </w:p>
        </w:tc>
      </w:tr>
      <w:tr w:rsidR="00F01979" w14:paraId="36B0FC66" w14:textId="77777777">
        <w:trPr>
          <w:trHeight w:val="284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FD5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1FC4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B734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清洗水流量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232CE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AB6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277F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质量分级</w:t>
            </w:r>
          </w:p>
        </w:tc>
      </w:tr>
      <w:tr w:rsidR="00F01979" w14:paraId="3BA88093" w14:textId="77777777">
        <w:trPr>
          <w:trHeight w:val="352"/>
        </w:trPr>
        <w:tc>
          <w:tcPr>
            <w:tcW w:w="66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9B5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7319F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坐圈加热功能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77283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坐圈温度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C596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D598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71AB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质量分级</w:t>
            </w:r>
          </w:p>
        </w:tc>
      </w:tr>
      <w:tr w:rsidR="00F01979" w14:paraId="6360753B" w14:textId="77777777">
        <w:trPr>
          <w:trHeight w:val="351"/>
        </w:trPr>
        <w:tc>
          <w:tcPr>
            <w:tcW w:w="6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953AE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C109A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CE5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坐圈温度均匀性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9DD1C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45E9A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E1534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01979" w14:paraId="70D2EC56" w14:textId="77777777">
        <w:trPr>
          <w:trHeight w:val="351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E56B1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07A40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整机寿命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EBAB2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D2984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E612E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质量分级</w:t>
            </w:r>
          </w:p>
        </w:tc>
      </w:tr>
      <w:tr w:rsidR="00F01979" w14:paraId="163DA108" w14:textId="77777777">
        <w:trPr>
          <w:trHeight w:val="351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9C2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02FD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水温响应特性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8941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509CC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5A4BD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新增项目</w:t>
            </w:r>
          </w:p>
        </w:tc>
      </w:tr>
      <w:tr w:rsidR="00F01979" w14:paraId="18B793E0" w14:textId="77777777">
        <w:trPr>
          <w:trHeight w:val="351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7767D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9774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清洗力</w:t>
            </w:r>
          </w:p>
        </w:tc>
        <w:tc>
          <w:tcPr>
            <w:tcW w:w="249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268F0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0A039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F66C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新增项目</w:t>
            </w:r>
          </w:p>
        </w:tc>
      </w:tr>
      <w:tr w:rsidR="00F01979" w14:paraId="15A1A2E9" w14:textId="77777777">
        <w:trPr>
          <w:trHeight w:val="351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0C434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3D1D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功能安全</w:t>
            </w:r>
          </w:p>
        </w:tc>
        <w:tc>
          <w:tcPr>
            <w:tcW w:w="24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5DB82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4706.1-2005</w:t>
            </w:r>
          </w:p>
          <w:p w14:paraId="1572B8E9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 4706.53-2008</w:t>
            </w:r>
          </w:p>
          <w:p w14:paraId="6D2C7C5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AEA33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7833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新增项目</w:t>
            </w:r>
          </w:p>
        </w:tc>
      </w:tr>
      <w:tr w:rsidR="00F01979" w14:paraId="1EEF52DC" w14:textId="77777777">
        <w:trPr>
          <w:trHeight w:val="351"/>
        </w:trPr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37485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1524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防虹吸性能</w:t>
            </w:r>
          </w:p>
        </w:tc>
        <w:tc>
          <w:tcPr>
            <w:tcW w:w="24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9E59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26730-2011</w:t>
            </w:r>
          </w:p>
          <w:p w14:paraId="2C0A823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26750-2011</w:t>
            </w:r>
          </w:p>
          <w:p w14:paraId="2A324B3A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T/CBCSA 15-2019</w:t>
            </w:r>
          </w:p>
        </w:tc>
        <w:tc>
          <w:tcPr>
            <w:tcW w:w="135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CC257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6E60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新增项目</w:t>
            </w:r>
          </w:p>
        </w:tc>
      </w:tr>
      <w:tr w:rsidR="00F01979" w14:paraId="67831844" w14:textId="77777777">
        <w:trPr>
          <w:trHeight w:val="351"/>
        </w:trPr>
        <w:tc>
          <w:tcPr>
            <w:tcW w:w="66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A90AC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CECA6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待机功耗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F9829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GB/T 35758-2017</w:t>
            </w:r>
          </w:p>
        </w:tc>
        <w:tc>
          <w:tcPr>
            <w:tcW w:w="1353" w:type="dxa"/>
            <w:vMerge/>
            <w:tcBorders>
              <w:bottom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D407A" w14:textId="77777777" w:rsidR="00F01979" w:rsidRDefault="00F0197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F4B27" w14:textId="77777777" w:rsidR="00F01979" w:rsidRDefault="000D3306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新增项目</w:t>
            </w:r>
          </w:p>
        </w:tc>
      </w:tr>
    </w:tbl>
    <w:p w14:paraId="2B46E7B5" w14:textId="77777777" w:rsidR="00F01979" w:rsidRDefault="00972660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注：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若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“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通用要求项目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”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和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“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质量分级及新增项目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”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都需要检测，需送</w:t>
      </w:r>
      <w:r w:rsidR="000D3306"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套样品；若只做</w:t>
      </w:r>
      <w:r>
        <w:rPr>
          <w:rFonts w:ascii="Times New Roman" w:eastAsia="仿宋_GB2312" w:hAnsi="Times New Roman" w:cs="Times New Roman"/>
          <w:sz w:val="32"/>
          <w:szCs w:val="28"/>
        </w:rPr>
        <w:t>“</w:t>
      </w:r>
      <w:r>
        <w:rPr>
          <w:rFonts w:ascii="Times New Roman" w:eastAsia="仿宋_GB2312" w:hAnsi="Times New Roman" w:cs="Times New Roman"/>
          <w:sz w:val="32"/>
          <w:szCs w:val="28"/>
        </w:rPr>
        <w:t>质量分级及新增项目</w:t>
      </w:r>
      <w:r>
        <w:rPr>
          <w:rFonts w:ascii="Times New Roman" w:eastAsia="仿宋_GB2312" w:hAnsi="Times New Roman" w:cs="Times New Roman"/>
          <w:sz w:val="32"/>
          <w:szCs w:val="28"/>
        </w:rPr>
        <w:t>”</w:t>
      </w:r>
      <w:r>
        <w:rPr>
          <w:rFonts w:ascii="Times New Roman" w:eastAsia="仿宋_GB2312" w:hAnsi="Times New Roman" w:cs="Times New Roman"/>
          <w:sz w:val="32"/>
          <w:szCs w:val="28"/>
        </w:rPr>
        <w:t>检测，则</w:t>
      </w:r>
      <w:proofErr w:type="gramStart"/>
      <w:r>
        <w:rPr>
          <w:rFonts w:ascii="Times New Roman" w:eastAsia="仿宋_GB2312" w:hAnsi="Times New Roman" w:cs="Times New Roman"/>
          <w:sz w:val="32"/>
          <w:szCs w:val="28"/>
        </w:rPr>
        <w:t>只需送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套样品。</w:t>
      </w:r>
    </w:p>
    <w:p w14:paraId="5A33E005" w14:textId="77777777" w:rsidR="00F01979" w:rsidRDefault="00F01979">
      <w:pPr>
        <w:spacing w:line="594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sectPr w:rsidR="00F01979">
      <w:footerReference w:type="default" r:id="rId7"/>
      <w:pgSz w:w="11906" w:h="16838"/>
      <w:pgMar w:top="1985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11A2" w14:textId="77777777" w:rsidR="00E064BA" w:rsidRDefault="00E064BA">
      <w:r>
        <w:separator/>
      </w:r>
    </w:p>
  </w:endnote>
  <w:endnote w:type="continuationSeparator" w:id="0">
    <w:p w14:paraId="00E18B16" w14:textId="77777777" w:rsidR="00E064BA" w:rsidRDefault="00E0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79E6" w14:textId="73D1CE12" w:rsidR="00F01979" w:rsidRDefault="00DF5453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32B26" wp14:editId="32A4B5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41148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89422"/>
                          </w:sdtPr>
                          <w:sdtContent>
                            <w:p w14:paraId="3B1B271F" w14:textId="761DA63F" w:rsidR="00F01979" w:rsidRDefault="000D3306">
                              <w:pPr>
                                <w:pStyle w:val="ab"/>
                                <w:jc w:val="center"/>
                              </w:pP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separate"/>
                              </w:r>
                              <w:r w:rsidR="00972559" w:rsidRPr="00972559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lang w:val="zh-CN"/>
                                </w:rPr>
                                <w:t>-</w:t>
                              </w:r>
                              <w:r w:rsidR="00972559">
                                <w:rPr>
                                  <w:rFonts w:ascii="宋体" w:eastAsia="宋体" w:hAnsi="宋体"/>
                                  <w:noProof/>
                                  <w:sz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BB8B3B2" w14:textId="77777777" w:rsidR="00F01979" w:rsidRDefault="00F0197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32B2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35.05pt;height:32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" filled="f" stroked="f">
              <v:textbox style="mso-fit-shape-to-text:t" inset="0,0,0,0">
                <w:txbxContent>
                  <w:sdt>
                    <w:sdtPr>
                      <w:id w:val="20789422"/>
                    </w:sdtPr>
                    <w:sdtContent>
                      <w:p w14:paraId="3B1B271F" w14:textId="761DA63F" w:rsidR="00F01979" w:rsidRDefault="000D3306">
                        <w:pPr>
                          <w:pStyle w:val="ab"/>
                          <w:jc w:val="center"/>
                        </w:pP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separate"/>
                        </w:r>
                        <w:r w:rsidR="00972559" w:rsidRPr="00972559">
                          <w:rPr>
                            <w:rFonts w:ascii="宋体" w:eastAsia="宋体" w:hAnsi="宋体"/>
                            <w:noProof/>
                            <w:sz w:val="28"/>
                            <w:lang w:val="zh-CN"/>
                          </w:rPr>
                          <w:t>-</w:t>
                        </w:r>
                        <w:r w:rsidR="00972559">
                          <w:rPr>
                            <w:rFonts w:ascii="宋体" w:eastAsia="宋体" w:hAnsi="宋体"/>
                            <w:noProof/>
                            <w:sz w:val="28"/>
                          </w:rPr>
                          <w:t xml:space="preserve"> 5 -</w:t>
                        </w:r>
                        <w:r>
                          <w:rPr>
                            <w:rFonts w:ascii="宋体" w:eastAsia="宋体" w:hAnsi="宋体"/>
                            <w:sz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BB8B3B2" w14:textId="77777777" w:rsidR="00F01979" w:rsidRDefault="00F01979"/>
                </w:txbxContent>
              </v:textbox>
              <w10:wrap anchorx="margin"/>
            </v:shape>
          </w:pict>
        </mc:Fallback>
      </mc:AlternateContent>
    </w:r>
  </w:p>
  <w:p w14:paraId="28EC1FCF" w14:textId="77777777" w:rsidR="00F01979" w:rsidRDefault="00F019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169C" w14:textId="77777777" w:rsidR="00E064BA" w:rsidRDefault="00E064BA">
      <w:r>
        <w:separator/>
      </w:r>
    </w:p>
  </w:footnote>
  <w:footnote w:type="continuationSeparator" w:id="0">
    <w:p w14:paraId="2229269C" w14:textId="77777777" w:rsidR="00E064BA" w:rsidRDefault="00E0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yNTExMDc3NWIxMTY3MDYwM2U0MGVmNGNhODkzOTEifQ=="/>
  </w:docVars>
  <w:rsids>
    <w:rsidRoot w:val="0049060A"/>
    <w:rsid w:val="84FFE2FB"/>
    <w:rsid w:val="D5AFC273"/>
    <w:rsid w:val="F4EBA8CC"/>
    <w:rsid w:val="00005387"/>
    <w:rsid w:val="00013843"/>
    <w:rsid w:val="00015BC4"/>
    <w:rsid w:val="000170DA"/>
    <w:rsid w:val="00023649"/>
    <w:rsid w:val="00030BC0"/>
    <w:rsid w:val="00034F68"/>
    <w:rsid w:val="00052874"/>
    <w:rsid w:val="00062C19"/>
    <w:rsid w:val="00071DD4"/>
    <w:rsid w:val="00083E81"/>
    <w:rsid w:val="0008550D"/>
    <w:rsid w:val="0009048E"/>
    <w:rsid w:val="00091391"/>
    <w:rsid w:val="0009745D"/>
    <w:rsid w:val="000A141A"/>
    <w:rsid w:val="000C05A0"/>
    <w:rsid w:val="000C357E"/>
    <w:rsid w:val="000D2FE6"/>
    <w:rsid w:val="000D3306"/>
    <w:rsid w:val="000D3B32"/>
    <w:rsid w:val="000E3385"/>
    <w:rsid w:val="000E3A07"/>
    <w:rsid w:val="000F549C"/>
    <w:rsid w:val="000F7539"/>
    <w:rsid w:val="000F7B11"/>
    <w:rsid w:val="00103304"/>
    <w:rsid w:val="00104758"/>
    <w:rsid w:val="00107992"/>
    <w:rsid w:val="001104F7"/>
    <w:rsid w:val="00113739"/>
    <w:rsid w:val="00114278"/>
    <w:rsid w:val="00115B5A"/>
    <w:rsid w:val="0011661B"/>
    <w:rsid w:val="00117A6C"/>
    <w:rsid w:val="00120D6C"/>
    <w:rsid w:val="001218F4"/>
    <w:rsid w:val="00121C4F"/>
    <w:rsid w:val="00124E49"/>
    <w:rsid w:val="00126F64"/>
    <w:rsid w:val="001273DC"/>
    <w:rsid w:val="001333C8"/>
    <w:rsid w:val="0013723B"/>
    <w:rsid w:val="00145C2C"/>
    <w:rsid w:val="001518E9"/>
    <w:rsid w:val="00154981"/>
    <w:rsid w:val="00156C0E"/>
    <w:rsid w:val="00161947"/>
    <w:rsid w:val="0016275F"/>
    <w:rsid w:val="00170F4E"/>
    <w:rsid w:val="001771D6"/>
    <w:rsid w:val="0017745A"/>
    <w:rsid w:val="0018011C"/>
    <w:rsid w:val="00185B2F"/>
    <w:rsid w:val="00187A40"/>
    <w:rsid w:val="0019032A"/>
    <w:rsid w:val="00190EAC"/>
    <w:rsid w:val="00196A89"/>
    <w:rsid w:val="00197BFD"/>
    <w:rsid w:val="001A0D1A"/>
    <w:rsid w:val="001B39FD"/>
    <w:rsid w:val="001C5568"/>
    <w:rsid w:val="001D0B6A"/>
    <w:rsid w:val="001D481C"/>
    <w:rsid w:val="001D77DB"/>
    <w:rsid w:val="001E2AF9"/>
    <w:rsid w:val="001E3991"/>
    <w:rsid w:val="001F2350"/>
    <w:rsid w:val="001F23CF"/>
    <w:rsid w:val="001F48C2"/>
    <w:rsid w:val="00200E27"/>
    <w:rsid w:val="00205ECF"/>
    <w:rsid w:val="00214C2D"/>
    <w:rsid w:val="0021556A"/>
    <w:rsid w:val="002216D2"/>
    <w:rsid w:val="00235587"/>
    <w:rsid w:val="00243CB4"/>
    <w:rsid w:val="00245F03"/>
    <w:rsid w:val="00247A4A"/>
    <w:rsid w:val="002625F8"/>
    <w:rsid w:val="00263D13"/>
    <w:rsid w:val="0026648E"/>
    <w:rsid w:val="002666B8"/>
    <w:rsid w:val="0027191F"/>
    <w:rsid w:val="00271958"/>
    <w:rsid w:val="002776EA"/>
    <w:rsid w:val="00280F7D"/>
    <w:rsid w:val="00283AEF"/>
    <w:rsid w:val="002942EC"/>
    <w:rsid w:val="002A03F9"/>
    <w:rsid w:val="002A79E7"/>
    <w:rsid w:val="002B1FA1"/>
    <w:rsid w:val="002B3245"/>
    <w:rsid w:val="002C1A2A"/>
    <w:rsid w:val="002C4C5E"/>
    <w:rsid w:val="002C6522"/>
    <w:rsid w:val="002D452B"/>
    <w:rsid w:val="002D50B4"/>
    <w:rsid w:val="002D6C36"/>
    <w:rsid w:val="002E02F2"/>
    <w:rsid w:val="002E5532"/>
    <w:rsid w:val="002F2305"/>
    <w:rsid w:val="002F30AA"/>
    <w:rsid w:val="00302C86"/>
    <w:rsid w:val="0030358A"/>
    <w:rsid w:val="0031435E"/>
    <w:rsid w:val="00322D0F"/>
    <w:rsid w:val="00323226"/>
    <w:rsid w:val="00325C4A"/>
    <w:rsid w:val="003307A6"/>
    <w:rsid w:val="00334BBC"/>
    <w:rsid w:val="00340B49"/>
    <w:rsid w:val="003441FF"/>
    <w:rsid w:val="00346A34"/>
    <w:rsid w:val="00346F5B"/>
    <w:rsid w:val="0035269C"/>
    <w:rsid w:val="00352F56"/>
    <w:rsid w:val="00356EC2"/>
    <w:rsid w:val="003570E3"/>
    <w:rsid w:val="0037342E"/>
    <w:rsid w:val="00373457"/>
    <w:rsid w:val="00375AEF"/>
    <w:rsid w:val="003814B5"/>
    <w:rsid w:val="00382A59"/>
    <w:rsid w:val="00384806"/>
    <w:rsid w:val="00387DA9"/>
    <w:rsid w:val="003923B4"/>
    <w:rsid w:val="00396C80"/>
    <w:rsid w:val="003A2094"/>
    <w:rsid w:val="003B382E"/>
    <w:rsid w:val="003B5CA0"/>
    <w:rsid w:val="003C1906"/>
    <w:rsid w:val="003C2A3F"/>
    <w:rsid w:val="003C3431"/>
    <w:rsid w:val="003F7D13"/>
    <w:rsid w:val="00403214"/>
    <w:rsid w:val="004034C1"/>
    <w:rsid w:val="00406E84"/>
    <w:rsid w:val="004221D2"/>
    <w:rsid w:val="004240D9"/>
    <w:rsid w:val="00426C90"/>
    <w:rsid w:val="004278E1"/>
    <w:rsid w:val="004434B5"/>
    <w:rsid w:val="0044603B"/>
    <w:rsid w:val="00452199"/>
    <w:rsid w:val="00452F30"/>
    <w:rsid w:val="00460B00"/>
    <w:rsid w:val="004629FF"/>
    <w:rsid w:val="004668FD"/>
    <w:rsid w:val="004673BC"/>
    <w:rsid w:val="0046768A"/>
    <w:rsid w:val="00470DF3"/>
    <w:rsid w:val="004718AB"/>
    <w:rsid w:val="00472BB5"/>
    <w:rsid w:val="00474290"/>
    <w:rsid w:val="00474F97"/>
    <w:rsid w:val="00477925"/>
    <w:rsid w:val="004815C0"/>
    <w:rsid w:val="0048242B"/>
    <w:rsid w:val="00490243"/>
    <w:rsid w:val="0049060A"/>
    <w:rsid w:val="00494AE3"/>
    <w:rsid w:val="0049648D"/>
    <w:rsid w:val="00497D69"/>
    <w:rsid w:val="004A028B"/>
    <w:rsid w:val="004A3C44"/>
    <w:rsid w:val="004A4A95"/>
    <w:rsid w:val="004A70F0"/>
    <w:rsid w:val="004A7525"/>
    <w:rsid w:val="004B5ADD"/>
    <w:rsid w:val="004B6677"/>
    <w:rsid w:val="0050136A"/>
    <w:rsid w:val="00502A84"/>
    <w:rsid w:val="00504FF5"/>
    <w:rsid w:val="00510F41"/>
    <w:rsid w:val="00515C07"/>
    <w:rsid w:val="0052216F"/>
    <w:rsid w:val="005255BA"/>
    <w:rsid w:val="0052560B"/>
    <w:rsid w:val="00525ADE"/>
    <w:rsid w:val="005268B4"/>
    <w:rsid w:val="0052749F"/>
    <w:rsid w:val="00531A68"/>
    <w:rsid w:val="00537F84"/>
    <w:rsid w:val="005444B5"/>
    <w:rsid w:val="005470C3"/>
    <w:rsid w:val="0054724D"/>
    <w:rsid w:val="005514BC"/>
    <w:rsid w:val="0055744F"/>
    <w:rsid w:val="00557F02"/>
    <w:rsid w:val="00560980"/>
    <w:rsid w:val="00562436"/>
    <w:rsid w:val="00564822"/>
    <w:rsid w:val="00565609"/>
    <w:rsid w:val="00566778"/>
    <w:rsid w:val="00571906"/>
    <w:rsid w:val="0058372B"/>
    <w:rsid w:val="0058422E"/>
    <w:rsid w:val="00591A19"/>
    <w:rsid w:val="00593BDC"/>
    <w:rsid w:val="00594237"/>
    <w:rsid w:val="005B218D"/>
    <w:rsid w:val="005B3826"/>
    <w:rsid w:val="005B441E"/>
    <w:rsid w:val="005B5358"/>
    <w:rsid w:val="005B57C1"/>
    <w:rsid w:val="005C0BE6"/>
    <w:rsid w:val="005C19AC"/>
    <w:rsid w:val="005C7DFF"/>
    <w:rsid w:val="005D0858"/>
    <w:rsid w:val="005D1C67"/>
    <w:rsid w:val="005D5E25"/>
    <w:rsid w:val="005E357D"/>
    <w:rsid w:val="005F1087"/>
    <w:rsid w:val="005F236A"/>
    <w:rsid w:val="006005B9"/>
    <w:rsid w:val="006021D8"/>
    <w:rsid w:val="006034DD"/>
    <w:rsid w:val="0060371A"/>
    <w:rsid w:val="0060542D"/>
    <w:rsid w:val="00607F81"/>
    <w:rsid w:val="00611485"/>
    <w:rsid w:val="00613D08"/>
    <w:rsid w:val="006153C1"/>
    <w:rsid w:val="00615625"/>
    <w:rsid w:val="0062248B"/>
    <w:rsid w:val="006244EB"/>
    <w:rsid w:val="00624649"/>
    <w:rsid w:val="006310D4"/>
    <w:rsid w:val="0063769E"/>
    <w:rsid w:val="00642B6C"/>
    <w:rsid w:val="00650286"/>
    <w:rsid w:val="00650698"/>
    <w:rsid w:val="00653B1A"/>
    <w:rsid w:val="006600CA"/>
    <w:rsid w:val="00660EDA"/>
    <w:rsid w:val="006610A6"/>
    <w:rsid w:val="006631F6"/>
    <w:rsid w:val="00665ECD"/>
    <w:rsid w:val="00677342"/>
    <w:rsid w:val="006821AB"/>
    <w:rsid w:val="00684335"/>
    <w:rsid w:val="0068549A"/>
    <w:rsid w:val="00695FB9"/>
    <w:rsid w:val="006974B7"/>
    <w:rsid w:val="006A2EB2"/>
    <w:rsid w:val="006A457F"/>
    <w:rsid w:val="006B3CDF"/>
    <w:rsid w:val="006B42E6"/>
    <w:rsid w:val="006C108E"/>
    <w:rsid w:val="006C1F39"/>
    <w:rsid w:val="006C6DE9"/>
    <w:rsid w:val="006C6F1E"/>
    <w:rsid w:val="006C71AD"/>
    <w:rsid w:val="006C78E9"/>
    <w:rsid w:val="006C7D8A"/>
    <w:rsid w:val="006E77A6"/>
    <w:rsid w:val="006F0753"/>
    <w:rsid w:val="006F14BB"/>
    <w:rsid w:val="006F1A04"/>
    <w:rsid w:val="007024C4"/>
    <w:rsid w:val="00722A86"/>
    <w:rsid w:val="00740C03"/>
    <w:rsid w:val="00740F88"/>
    <w:rsid w:val="00740FA2"/>
    <w:rsid w:val="007458E2"/>
    <w:rsid w:val="00750232"/>
    <w:rsid w:val="0075091D"/>
    <w:rsid w:val="00765879"/>
    <w:rsid w:val="00773D77"/>
    <w:rsid w:val="00774AEB"/>
    <w:rsid w:val="007902E2"/>
    <w:rsid w:val="00790835"/>
    <w:rsid w:val="00794CE5"/>
    <w:rsid w:val="007A45FF"/>
    <w:rsid w:val="007C08C6"/>
    <w:rsid w:val="007C6835"/>
    <w:rsid w:val="007C7966"/>
    <w:rsid w:val="007D1E6A"/>
    <w:rsid w:val="007D2D89"/>
    <w:rsid w:val="007D5E0B"/>
    <w:rsid w:val="007E3351"/>
    <w:rsid w:val="007F0D6F"/>
    <w:rsid w:val="007F191D"/>
    <w:rsid w:val="007F4798"/>
    <w:rsid w:val="007F69BC"/>
    <w:rsid w:val="008153B0"/>
    <w:rsid w:val="00842A6C"/>
    <w:rsid w:val="00853998"/>
    <w:rsid w:val="00857D01"/>
    <w:rsid w:val="00862BDC"/>
    <w:rsid w:val="00865697"/>
    <w:rsid w:val="0086646A"/>
    <w:rsid w:val="0086715A"/>
    <w:rsid w:val="00872575"/>
    <w:rsid w:val="0087353B"/>
    <w:rsid w:val="008746F1"/>
    <w:rsid w:val="00876DDE"/>
    <w:rsid w:val="00877C87"/>
    <w:rsid w:val="008862ED"/>
    <w:rsid w:val="00895B33"/>
    <w:rsid w:val="008961F2"/>
    <w:rsid w:val="00897B56"/>
    <w:rsid w:val="008A1A03"/>
    <w:rsid w:val="008A52AA"/>
    <w:rsid w:val="008B2241"/>
    <w:rsid w:val="008C5848"/>
    <w:rsid w:val="008D54AC"/>
    <w:rsid w:val="008D6F87"/>
    <w:rsid w:val="008E10C7"/>
    <w:rsid w:val="008F024C"/>
    <w:rsid w:val="008F3F05"/>
    <w:rsid w:val="00914741"/>
    <w:rsid w:val="0091590C"/>
    <w:rsid w:val="009223DD"/>
    <w:rsid w:val="00922E8B"/>
    <w:rsid w:val="00930A9B"/>
    <w:rsid w:val="00933A30"/>
    <w:rsid w:val="00933BAC"/>
    <w:rsid w:val="00935AC7"/>
    <w:rsid w:val="00941DE6"/>
    <w:rsid w:val="00942B4B"/>
    <w:rsid w:val="009452F4"/>
    <w:rsid w:val="00950F9E"/>
    <w:rsid w:val="00951436"/>
    <w:rsid w:val="00953BC2"/>
    <w:rsid w:val="0095717C"/>
    <w:rsid w:val="00960949"/>
    <w:rsid w:val="00961A22"/>
    <w:rsid w:val="00966F91"/>
    <w:rsid w:val="0097122B"/>
    <w:rsid w:val="00972559"/>
    <w:rsid w:val="00972660"/>
    <w:rsid w:val="00983524"/>
    <w:rsid w:val="0099425E"/>
    <w:rsid w:val="009A196F"/>
    <w:rsid w:val="009A3A7E"/>
    <w:rsid w:val="009A4D0F"/>
    <w:rsid w:val="009A6A51"/>
    <w:rsid w:val="009A7C6F"/>
    <w:rsid w:val="009B0640"/>
    <w:rsid w:val="009C0162"/>
    <w:rsid w:val="009D5D41"/>
    <w:rsid w:val="009D7571"/>
    <w:rsid w:val="009D792D"/>
    <w:rsid w:val="009E3C3A"/>
    <w:rsid w:val="009E7853"/>
    <w:rsid w:val="009E7A87"/>
    <w:rsid w:val="009F4186"/>
    <w:rsid w:val="00A00394"/>
    <w:rsid w:val="00A040C4"/>
    <w:rsid w:val="00A0571F"/>
    <w:rsid w:val="00A07734"/>
    <w:rsid w:val="00A125D7"/>
    <w:rsid w:val="00A15512"/>
    <w:rsid w:val="00A32887"/>
    <w:rsid w:val="00A33D07"/>
    <w:rsid w:val="00A34EBD"/>
    <w:rsid w:val="00A57B80"/>
    <w:rsid w:val="00A63C29"/>
    <w:rsid w:val="00A705EB"/>
    <w:rsid w:val="00A80C8E"/>
    <w:rsid w:val="00A811EB"/>
    <w:rsid w:val="00A875C8"/>
    <w:rsid w:val="00A9066A"/>
    <w:rsid w:val="00A94FFA"/>
    <w:rsid w:val="00A97F6D"/>
    <w:rsid w:val="00AB2174"/>
    <w:rsid w:val="00AB57B9"/>
    <w:rsid w:val="00AC2CF1"/>
    <w:rsid w:val="00AC3E2E"/>
    <w:rsid w:val="00AD1D2F"/>
    <w:rsid w:val="00AD3A6C"/>
    <w:rsid w:val="00AD4DD8"/>
    <w:rsid w:val="00AE420F"/>
    <w:rsid w:val="00AE61A1"/>
    <w:rsid w:val="00AF2E21"/>
    <w:rsid w:val="00AF4BA9"/>
    <w:rsid w:val="00B000DF"/>
    <w:rsid w:val="00B007CB"/>
    <w:rsid w:val="00B01F59"/>
    <w:rsid w:val="00B05F43"/>
    <w:rsid w:val="00B121E4"/>
    <w:rsid w:val="00B13205"/>
    <w:rsid w:val="00B133D0"/>
    <w:rsid w:val="00B2460D"/>
    <w:rsid w:val="00B24FC2"/>
    <w:rsid w:val="00B3099E"/>
    <w:rsid w:val="00B3767E"/>
    <w:rsid w:val="00B428D1"/>
    <w:rsid w:val="00B50A55"/>
    <w:rsid w:val="00B63621"/>
    <w:rsid w:val="00B64052"/>
    <w:rsid w:val="00B6417D"/>
    <w:rsid w:val="00B666FF"/>
    <w:rsid w:val="00B71D45"/>
    <w:rsid w:val="00B73454"/>
    <w:rsid w:val="00B75B25"/>
    <w:rsid w:val="00B76FF3"/>
    <w:rsid w:val="00B77C44"/>
    <w:rsid w:val="00B97FDA"/>
    <w:rsid w:val="00BA2149"/>
    <w:rsid w:val="00BB3811"/>
    <w:rsid w:val="00BC25FB"/>
    <w:rsid w:val="00BC32BA"/>
    <w:rsid w:val="00BC5297"/>
    <w:rsid w:val="00BD4BCF"/>
    <w:rsid w:val="00BE0675"/>
    <w:rsid w:val="00BF4315"/>
    <w:rsid w:val="00C02780"/>
    <w:rsid w:val="00C04F0B"/>
    <w:rsid w:val="00C10062"/>
    <w:rsid w:val="00C11A89"/>
    <w:rsid w:val="00C12CAC"/>
    <w:rsid w:val="00C1466C"/>
    <w:rsid w:val="00C24DE0"/>
    <w:rsid w:val="00C32EEA"/>
    <w:rsid w:val="00C33F1F"/>
    <w:rsid w:val="00C3671E"/>
    <w:rsid w:val="00C36CF7"/>
    <w:rsid w:val="00C45A05"/>
    <w:rsid w:val="00C5006C"/>
    <w:rsid w:val="00C509D5"/>
    <w:rsid w:val="00C52ACC"/>
    <w:rsid w:val="00C57552"/>
    <w:rsid w:val="00C62D2D"/>
    <w:rsid w:val="00C64455"/>
    <w:rsid w:val="00C67797"/>
    <w:rsid w:val="00C736E9"/>
    <w:rsid w:val="00C73FA0"/>
    <w:rsid w:val="00C833F9"/>
    <w:rsid w:val="00C86804"/>
    <w:rsid w:val="00C86B2B"/>
    <w:rsid w:val="00C92203"/>
    <w:rsid w:val="00C944EE"/>
    <w:rsid w:val="00CA1737"/>
    <w:rsid w:val="00CB24FF"/>
    <w:rsid w:val="00CC13E7"/>
    <w:rsid w:val="00CC4770"/>
    <w:rsid w:val="00CC629A"/>
    <w:rsid w:val="00CC767A"/>
    <w:rsid w:val="00CD40B1"/>
    <w:rsid w:val="00CD7CDB"/>
    <w:rsid w:val="00CE1088"/>
    <w:rsid w:val="00CE625C"/>
    <w:rsid w:val="00CF3AFC"/>
    <w:rsid w:val="00D03DB8"/>
    <w:rsid w:val="00D11CB8"/>
    <w:rsid w:val="00D13470"/>
    <w:rsid w:val="00D16B85"/>
    <w:rsid w:val="00D24195"/>
    <w:rsid w:val="00D27640"/>
    <w:rsid w:val="00D27A1A"/>
    <w:rsid w:val="00D3070F"/>
    <w:rsid w:val="00D343DF"/>
    <w:rsid w:val="00D3662C"/>
    <w:rsid w:val="00D376E9"/>
    <w:rsid w:val="00D406E6"/>
    <w:rsid w:val="00D4143E"/>
    <w:rsid w:val="00D44C29"/>
    <w:rsid w:val="00D45E24"/>
    <w:rsid w:val="00D4755A"/>
    <w:rsid w:val="00D50646"/>
    <w:rsid w:val="00D50F90"/>
    <w:rsid w:val="00D51B80"/>
    <w:rsid w:val="00D53333"/>
    <w:rsid w:val="00D536E9"/>
    <w:rsid w:val="00D56DA9"/>
    <w:rsid w:val="00D572EC"/>
    <w:rsid w:val="00D621B7"/>
    <w:rsid w:val="00D659E9"/>
    <w:rsid w:val="00D664FB"/>
    <w:rsid w:val="00D728A8"/>
    <w:rsid w:val="00D72C07"/>
    <w:rsid w:val="00D730E4"/>
    <w:rsid w:val="00D74245"/>
    <w:rsid w:val="00D91DFF"/>
    <w:rsid w:val="00D935DF"/>
    <w:rsid w:val="00DA2660"/>
    <w:rsid w:val="00DB14E2"/>
    <w:rsid w:val="00DB21CD"/>
    <w:rsid w:val="00DB2A14"/>
    <w:rsid w:val="00DB6FE5"/>
    <w:rsid w:val="00DC2C2A"/>
    <w:rsid w:val="00DC34C4"/>
    <w:rsid w:val="00DC535D"/>
    <w:rsid w:val="00DD3B62"/>
    <w:rsid w:val="00DD64CA"/>
    <w:rsid w:val="00DE1372"/>
    <w:rsid w:val="00DE4BB2"/>
    <w:rsid w:val="00DE7BB8"/>
    <w:rsid w:val="00DF1962"/>
    <w:rsid w:val="00DF5453"/>
    <w:rsid w:val="00E0308E"/>
    <w:rsid w:val="00E064BA"/>
    <w:rsid w:val="00E133AB"/>
    <w:rsid w:val="00E1740E"/>
    <w:rsid w:val="00E222CF"/>
    <w:rsid w:val="00E2237C"/>
    <w:rsid w:val="00E22783"/>
    <w:rsid w:val="00E339C1"/>
    <w:rsid w:val="00E36D74"/>
    <w:rsid w:val="00E43294"/>
    <w:rsid w:val="00E44AEB"/>
    <w:rsid w:val="00E46489"/>
    <w:rsid w:val="00E473D1"/>
    <w:rsid w:val="00E6522F"/>
    <w:rsid w:val="00E67E7D"/>
    <w:rsid w:val="00E84087"/>
    <w:rsid w:val="00E84D79"/>
    <w:rsid w:val="00E8621F"/>
    <w:rsid w:val="00E97C27"/>
    <w:rsid w:val="00EA4DCF"/>
    <w:rsid w:val="00EB4BA8"/>
    <w:rsid w:val="00EB59F3"/>
    <w:rsid w:val="00EB70C5"/>
    <w:rsid w:val="00EC328B"/>
    <w:rsid w:val="00EC47B5"/>
    <w:rsid w:val="00ED2F50"/>
    <w:rsid w:val="00ED6890"/>
    <w:rsid w:val="00ED7A6A"/>
    <w:rsid w:val="00EE6F3B"/>
    <w:rsid w:val="00EF06A9"/>
    <w:rsid w:val="00F01979"/>
    <w:rsid w:val="00F027D6"/>
    <w:rsid w:val="00F0309A"/>
    <w:rsid w:val="00F12C9E"/>
    <w:rsid w:val="00F15F05"/>
    <w:rsid w:val="00F1795F"/>
    <w:rsid w:val="00F246B2"/>
    <w:rsid w:val="00F2698C"/>
    <w:rsid w:val="00F31225"/>
    <w:rsid w:val="00F35EBC"/>
    <w:rsid w:val="00F41DB2"/>
    <w:rsid w:val="00F435B2"/>
    <w:rsid w:val="00F528F5"/>
    <w:rsid w:val="00F53476"/>
    <w:rsid w:val="00F57B17"/>
    <w:rsid w:val="00F66B74"/>
    <w:rsid w:val="00F71230"/>
    <w:rsid w:val="00F92263"/>
    <w:rsid w:val="00F96EE6"/>
    <w:rsid w:val="00FA6162"/>
    <w:rsid w:val="00FB1751"/>
    <w:rsid w:val="00FB1883"/>
    <w:rsid w:val="00FB485A"/>
    <w:rsid w:val="00FB52CE"/>
    <w:rsid w:val="00FB6B84"/>
    <w:rsid w:val="00FC049A"/>
    <w:rsid w:val="00FC30FA"/>
    <w:rsid w:val="00FC4F4D"/>
    <w:rsid w:val="00FC7248"/>
    <w:rsid w:val="00FD2121"/>
    <w:rsid w:val="00FD587C"/>
    <w:rsid w:val="00FD5E09"/>
    <w:rsid w:val="00FD78F4"/>
    <w:rsid w:val="00FE0073"/>
    <w:rsid w:val="00FE1292"/>
    <w:rsid w:val="00FE195D"/>
    <w:rsid w:val="00FE425B"/>
    <w:rsid w:val="00FF3379"/>
    <w:rsid w:val="00FF75D7"/>
    <w:rsid w:val="08812572"/>
    <w:rsid w:val="1B31063F"/>
    <w:rsid w:val="379C369A"/>
    <w:rsid w:val="47F9C0B0"/>
    <w:rsid w:val="65C22E9E"/>
    <w:rsid w:val="72DE672E"/>
    <w:rsid w:val="7CFD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35328"/>
  <w15:docId w15:val="{F1499C94-7E13-438E-AA08-193BF735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b/>
      <w:bCs/>
      <w:kern w:val="2"/>
      <w:sz w:val="21"/>
      <w:szCs w:val="22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f5">
    <w:name w:val="Revision"/>
    <w:hidden/>
    <w:uiPriority w:val="99"/>
    <w:semiHidden/>
    <w:rsid w:val="00C04F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Zou Jingliang</dc:creator>
  <cp:lastModifiedBy>shiyanqing</cp:lastModifiedBy>
  <cp:revision>3</cp:revision>
  <cp:lastPrinted>2023-07-12T09:56:00Z</cp:lastPrinted>
  <dcterms:created xsi:type="dcterms:W3CDTF">2023-10-17T02:19:00Z</dcterms:created>
  <dcterms:modified xsi:type="dcterms:W3CDTF">2023-10-17T02:20:00Z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F03C6ED51BBA4892B44D4ADBC6EE8AA1</vt:lpwstr>
  </property>
</Properties>
</file>