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20" w:rsidRDefault="004F72B8">
      <w:pPr>
        <w:spacing w:line="480" w:lineRule="exact"/>
        <w:ind w:firstLineChars="150" w:firstLine="542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潮州《智能坐便器》团体标准LOGO标志</w:t>
      </w:r>
    </w:p>
    <w:p w:rsidR="00BA6220" w:rsidRDefault="004F72B8">
      <w:pPr>
        <w:spacing w:line="480" w:lineRule="exact"/>
        <w:ind w:firstLineChars="150" w:firstLine="542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使用管理办法</w:t>
      </w:r>
    </w:p>
    <w:p w:rsidR="00BA6220" w:rsidRDefault="00BA6220">
      <w:pPr>
        <w:spacing w:line="480" w:lineRule="exact"/>
        <w:ind w:firstLineChars="150" w:firstLine="42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A6220" w:rsidRDefault="004F72B8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一、目的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为规范和管理潮州《智能坐便器》团体标准LOGO标志(以下简称“LOGO标志”)的使用，制定本管理办法。</w:t>
      </w:r>
    </w:p>
    <w:p w:rsidR="00BA6220" w:rsidRDefault="004F72B8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二、范围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适用于</w:t>
      </w:r>
      <w:r w:rsidRPr="00C74057">
        <w:rPr>
          <w:rFonts w:ascii="仿宋" w:eastAsia="仿宋" w:hAnsi="仿宋" w:hint="eastAsia"/>
          <w:sz w:val="30"/>
          <w:szCs w:val="30"/>
        </w:rPr>
        <w:t>使用</w:t>
      </w:r>
      <w:r>
        <w:rPr>
          <w:rFonts w:ascii="仿宋" w:eastAsia="仿宋" w:hAnsi="仿宋" w:hint="eastAsia"/>
          <w:sz w:val="30"/>
          <w:szCs w:val="30"/>
        </w:rPr>
        <w:t>T/</w:t>
      </w:r>
      <w:r>
        <w:rPr>
          <w:rFonts w:ascii="仿宋" w:eastAsia="仿宋" w:hAnsi="仿宋"/>
          <w:sz w:val="30"/>
          <w:szCs w:val="30"/>
        </w:rPr>
        <w:t>CBCSIA</w:t>
      </w:r>
      <w:r>
        <w:rPr>
          <w:rFonts w:ascii="仿宋" w:eastAsia="仿宋" w:hAnsi="仿宋" w:hint="eastAsia"/>
          <w:sz w:val="30"/>
          <w:szCs w:val="30"/>
        </w:rPr>
        <w:t xml:space="preserve"> 1-202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《智能坐便器》团体标准的</w:t>
      </w:r>
      <w:r>
        <w:rPr>
          <w:rFonts w:ascii="仿宋" w:eastAsia="仿宋" w:hAnsi="仿宋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A6220" w:rsidRDefault="004F72B8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三、职责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1、潮州市建筑卫生陶瓷行业协会（下称“协会”）：负责对LOGO标志使用的日常监督管理和产品质量检验，对违反本办法且劝告无效的，提交相关行政部门进行处理；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2、LOGO标志使用人（下称“使用人”）：应当遵循诚实信用原则，积极配合协会的监督管理。</w:t>
      </w:r>
    </w:p>
    <w:p w:rsidR="00BA6220" w:rsidRDefault="004F72B8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四、工作内容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1、LOGO标志样式</w:t>
      </w:r>
    </w:p>
    <w:p w:rsidR="00BA6220" w:rsidRDefault="004F72B8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5274310" cy="2333625"/>
            <wp:effectExtent l="0" t="0" r="2540" b="9525"/>
            <wp:docPr id="1" name="图片 1" descr="C:\Users\Administrator\Desktop\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标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20" w:rsidRDefault="00BA6220">
      <w:pPr>
        <w:rPr>
          <w:rFonts w:ascii="仿宋" w:eastAsia="仿宋" w:hAnsi="仿宋"/>
        </w:rPr>
      </w:pPr>
    </w:p>
    <w:p w:rsidR="00BA6220" w:rsidRDefault="00BA6220">
      <w:pPr>
        <w:rPr>
          <w:rFonts w:ascii="仿宋" w:eastAsia="仿宋" w:hAnsi="仿宋"/>
        </w:rPr>
      </w:pP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2、LOGO标志所有权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LOGO标志作为商标已在国家商标局注册备案，协会是该商标的唯一注册单位。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3、使用要求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凡要求在产品包装上使用LOGO标志的，需与协会签订《智能坐便器 团体标准LOGO标志使用承诺书》，其产品必须执行T/</w:t>
      </w:r>
      <w:r>
        <w:rPr>
          <w:rFonts w:ascii="仿宋" w:eastAsia="仿宋" w:hAnsi="仿宋"/>
          <w:sz w:val="30"/>
          <w:szCs w:val="30"/>
        </w:rPr>
        <w:t>CBCSIA</w:t>
      </w:r>
      <w:r>
        <w:rPr>
          <w:rFonts w:ascii="仿宋" w:eastAsia="仿宋" w:hAnsi="仿宋" w:hint="eastAsia"/>
          <w:sz w:val="30"/>
          <w:szCs w:val="30"/>
        </w:rPr>
        <w:t xml:space="preserve"> 1-2021《智能坐便器》团体标准，产品质量必须符合该标准的要求。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4、产品检测</w:t>
      </w:r>
    </w:p>
    <w:p w:rsidR="00BA6220" w:rsidRDefault="004F72B8">
      <w:pPr>
        <w:pStyle w:val="a9"/>
        <w:spacing w:line="360" w:lineRule="auto"/>
        <w:ind w:firstLineChars="100" w:firstLine="3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凡是签订《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智能坐便器 团体标准LOGO标志使用承诺书</w:t>
      </w:r>
      <w:r>
        <w:rPr>
          <w:rFonts w:ascii="仿宋" w:eastAsia="仿宋" w:hAnsi="仿宋" w:hint="eastAsia"/>
          <w:sz w:val="30"/>
          <w:szCs w:val="30"/>
        </w:rPr>
        <w:t>》并在产品包装上使用LOGO标志的使用人，产品须按《智能坐便器》团体标准</w:t>
      </w:r>
      <w:r w:rsidRPr="00C74057">
        <w:rPr>
          <w:rFonts w:ascii="仿宋" w:eastAsia="仿宋" w:hAnsi="仿宋" w:hint="eastAsia"/>
          <w:sz w:val="30"/>
          <w:szCs w:val="30"/>
        </w:rPr>
        <w:t>要求提供有资质</w:t>
      </w:r>
      <w:r w:rsidRPr="00C74057">
        <w:rPr>
          <w:rFonts w:ascii="仿宋" w:eastAsia="仿宋" w:hAnsi="仿宋"/>
          <w:sz w:val="30"/>
          <w:szCs w:val="30"/>
        </w:rPr>
        <w:t>的</w:t>
      </w:r>
      <w:r w:rsidRPr="00C74057">
        <w:rPr>
          <w:rFonts w:ascii="仿宋" w:eastAsia="仿宋" w:hAnsi="仿宋" w:hint="eastAsia"/>
          <w:sz w:val="30"/>
          <w:szCs w:val="30"/>
        </w:rPr>
        <w:t>第三方检测</w:t>
      </w:r>
      <w:r>
        <w:rPr>
          <w:rFonts w:ascii="仿宋" w:eastAsia="仿宋" w:hAnsi="仿宋" w:hint="eastAsia"/>
          <w:sz w:val="30"/>
          <w:szCs w:val="30"/>
        </w:rPr>
        <w:t>，检测合格方可在</w:t>
      </w:r>
      <w:r>
        <w:rPr>
          <w:rFonts w:ascii="仿宋" w:eastAsia="仿宋" w:hAnsi="仿宋"/>
          <w:sz w:val="30"/>
          <w:szCs w:val="30"/>
        </w:rPr>
        <w:t>该产品</w:t>
      </w:r>
      <w:r>
        <w:rPr>
          <w:rFonts w:ascii="仿宋" w:eastAsia="仿宋" w:hAnsi="仿宋" w:hint="eastAsia"/>
          <w:sz w:val="30"/>
          <w:szCs w:val="30"/>
        </w:rPr>
        <w:t>加贴LOGO标志。该产品在一年内若出现监督抽查不合格的，使用人应自觉</w:t>
      </w:r>
      <w:r>
        <w:rPr>
          <w:rFonts w:ascii="仿宋" w:eastAsia="仿宋" w:hAnsi="仿宋"/>
          <w:sz w:val="30"/>
          <w:szCs w:val="30"/>
        </w:rPr>
        <w:t>停止使用</w:t>
      </w:r>
      <w:r>
        <w:rPr>
          <w:rFonts w:ascii="仿宋" w:eastAsia="仿宋" w:hAnsi="仿宋" w:hint="eastAsia"/>
          <w:sz w:val="30"/>
          <w:szCs w:val="30"/>
        </w:rPr>
        <w:t>LOGO标志。产品质量经整改合格</w:t>
      </w:r>
      <w:r>
        <w:rPr>
          <w:rFonts w:ascii="仿宋" w:eastAsia="仿宋" w:hAnsi="仿宋"/>
          <w:sz w:val="30"/>
          <w:szCs w:val="30"/>
        </w:rPr>
        <w:t>后</w:t>
      </w:r>
      <w:r>
        <w:rPr>
          <w:rFonts w:ascii="仿宋" w:eastAsia="仿宋" w:hAnsi="仿宋" w:hint="eastAsia"/>
          <w:sz w:val="30"/>
          <w:szCs w:val="30"/>
        </w:rPr>
        <w:t>，需</w:t>
      </w:r>
      <w:r>
        <w:rPr>
          <w:rFonts w:ascii="仿宋" w:eastAsia="仿宋" w:hAnsi="仿宋"/>
          <w:sz w:val="30"/>
          <w:szCs w:val="30"/>
        </w:rPr>
        <w:t>重新申请</w:t>
      </w:r>
      <w:r>
        <w:rPr>
          <w:rFonts w:ascii="仿宋" w:eastAsia="仿宋" w:hAnsi="仿宋" w:hint="eastAsia"/>
          <w:sz w:val="30"/>
          <w:szCs w:val="30"/>
        </w:rPr>
        <w:t>方可</w:t>
      </w:r>
      <w:r>
        <w:rPr>
          <w:rFonts w:ascii="仿宋" w:eastAsia="仿宋" w:hAnsi="仿宋"/>
          <w:sz w:val="30"/>
          <w:szCs w:val="30"/>
        </w:rPr>
        <w:t>使用</w:t>
      </w:r>
      <w:r>
        <w:rPr>
          <w:rFonts w:ascii="仿宋" w:eastAsia="仿宋" w:hAnsi="仿宋" w:hint="eastAsia"/>
          <w:sz w:val="30"/>
          <w:szCs w:val="30"/>
        </w:rPr>
        <w:t>LOGO标志。在产品</w:t>
      </w:r>
      <w:r>
        <w:rPr>
          <w:rFonts w:ascii="仿宋" w:eastAsia="仿宋" w:hAnsi="仿宋"/>
          <w:sz w:val="30"/>
          <w:szCs w:val="30"/>
        </w:rPr>
        <w:t>不合格的情况</w:t>
      </w:r>
      <w:r>
        <w:rPr>
          <w:rFonts w:ascii="仿宋" w:eastAsia="仿宋" w:hAnsi="仿宋" w:hint="eastAsia"/>
          <w:sz w:val="30"/>
          <w:szCs w:val="30"/>
        </w:rPr>
        <w:t>下</w:t>
      </w:r>
      <w:r>
        <w:rPr>
          <w:rFonts w:ascii="仿宋" w:eastAsia="仿宋" w:hAnsi="仿宋"/>
          <w:sz w:val="30"/>
          <w:szCs w:val="30"/>
        </w:rPr>
        <w:t>仍然使用</w:t>
      </w:r>
      <w:r>
        <w:rPr>
          <w:rFonts w:ascii="仿宋" w:eastAsia="仿宋" w:hAnsi="仿宋" w:hint="eastAsia"/>
          <w:sz w:val="30"/>
          <w:szCs w:val="30"/>
        </w:rPr>
        <w:t>LOGO标志的，协会</w:t>
      </w:r>
      <w:r>
        <w:rPr>
          <w:rFonts w:ascii="仿宋" w:eastAsia="仿宋" w:hAnsi="仿宋"/>
          <w:sz w:val="30"/>
          <w:szCs w:val="30"/>
        </w:rPr>
        <w:t>有权责令</w:t>
      </w:r>
      <w:r>
        <w:rPr>
          <w:rFonts w:ascii="仿宋" w:eastAsia="仿宋" w:hAnsi="仿宋" w:hint="eastAsia"/>
          <w:sz w:val="30"/>
          <w:szCs w:val="30"/>
        </w:rPr>
        <w:t>使用人</w:t>
      </w:r>
      <w:r>
        <w:rPr>
          <w:rFonts w:ascii="仿宋" w:eastAsia="仿宋" w:hAnsi="仿宋"/>
          <w:sz w:val="30"/>
          <w:szCs w:val="30"/>
        </w:rPr>
        <w:t>停止使用</w:t>
      </w:r>
      <w:r>
        <w:rPr>
          <w:rFonts w:ascii="仿宋" w:eastAsia="仿宋" w:hAnsi="仿宋" w:hint="eastAsia"/>
          <w:sz w:val="30"/>
          <w:szCs w:val="30"/>
        </w:rPr>
        <w:t>LOGO标志，直至诉诸于法律程序。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5、LOGO标志印刷要求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LOGO标志是我市“智能坐便器”的一个重要质量标志，要严格按照规定的图样、大小比例、字体以及颜色搭配等要求规范使</w:t>
      </w:r>
      <w:r>
        <w:rPr>
          <w:rFonts w:ascii="仿宋" w:eastAsia="仿宋" w:hAnsi="仿宋" w:hint="eastAsia"/>
          <w:sz w:val="30"/>
          <w:szCs w:val="30"/>
        </w:rPr>
        <w:lastRenderedPageBreak/>
        <w:t xml:space="preserve">用LOGO标志，不得随意改变图形颜色或使用任意字体。  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6、LOGO标志的使用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加施在产品上的LOGO标志应符合本办法的要求，可按比例放大或者缩小，但图案、文字和颜色不得进行更改。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、LOGO标志的其它使用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在产品包装物、说明书、广告宣传以及网络商品交易产品信息展示主页面中使用标识，可按比例放大或者缩小，标识中的文字应清晰可辨。</w:t>
      </w:r>
    </w:p>
    <w:p w:rsidR="00BA6220" w:rsidRDefault="004F72B8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五、相关文件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1、《智能坐便器》团体标准LOGO标志使用承诺书</w:t>
      </w:r>
    </w:p>
    <w:p w:rsidR="00BA6220" w:rsidRDefault="004F72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2、《智能坐便器》团体标准T/</w:t>
      </w:r>
      <w:r>
        <w:rPr>
          <w:rFonts w:ascii="仿宋" w:eastAsia="仿宋" w:hAnsi="仿宋"/>
          <w:sz w:val="30"/>
          <w:szCs w:val="30"/>
        </w:rPr>
        <w:t>CBCSIA</w:t>
      </w:r>
      <w:r>
        <w:rPr>
          <w:rFonts w:ascii="仿宋" w:eastAsia="仿宋" w:hAnsi="仿宋" w:hint="eastAsia"/>
          <w:sz w:val="30"/>
          <w:szCs w:val="30"/>
        </w:rPr>
        <w:t xml:space="preserve"> 1-202</w:t>
      </w:r>
      <w:r>
        <w:rPr>
          <w:rFonts w:ascii="仿宋" w:eastAsia="仿宋" w:hAnsi="仿宋"/>
          <w:sz w:val="30"/>
          <w:szCs w:val="30"/>
        </w:rPr>
        <w:t>2</w:t>
      </w:r>
    </w:p>
    <w:p w:rsidR="00BA6220" w:rsidRDefault="004F72B8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六、本办法自发布之日起实施。</w:t>
      </w:r>
    </w:p>
    <w:p w:rsidR="00BA6220" w:rsidRDefault="00BA622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A6220" w:rsidRDefault="00BA622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A6220" w:rsidRDefault="00BA6220">
      <w:pPr>
        <w:rPr>
          <w:rFonts w:ascii="仿宋" w:eastAsia="仿宋" w:hAnsi="仿宋"/>
          <w:sz w:val="30"/>
          <w:szCs w:val="30"/>
        </w:rPr>
      </w:pPr>
    </w:p>
    <w:p w:rsidR="00BA6220" w:rsidRDefault="004F72B8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潮州市建筑卫生陶瓷行业协会</w:t>
      </w:r>
    </w:p>
    <w:p w:rsidR="00BA6220" w:rsidRDefault="004F72B8">
      <w:pPr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202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BA6220" w:rsidRDefault="00BA6220">
      <w:pPr>
        <w:rPr>
          <w:rFonts w:ascii="仿宋" w:eastAsia="仿宋" w:hAnsi="仿宋"/>
          <w:sz w:val="28"/>
          <w:szCs w:val="28"/>
        </w:rPr>
      </w:pPr>
    </w:p>
    <w:p w:rsidR="00BA6220" w:rsidRDefault="00BA6220">
      <w:pPr>
        <w:rPr>
          <w:rFonts w:ascii="仿宋" w:eastAsia="仿宋" w:hAnsi="仿宋"/>
          <w:sz w:val="28"/>
          <w:szCs w:val="28"/>
        </w:rPr>
      </w:pPr>
    </w:p>
    <w:p w:rsidR="00BA6220" w:rsidRDefault="00BA6220">
      <w:pPr>
        <w:rPr>
          <w:rFonts w:ascii="仿宋" w:eastAsia="仿宋" w:hAnsi="仿宋"/>
        </w:rPr>
      </w:pPr>
    </w:p>
    <w:p w:rsidR="00BA6220" w:rsidRDefault="00BA6220">
      <w:pPr>
        <w:pStyle w:val="a9"/>
        <w:spacing w:line="360" w:lineRule="auto"/>
        <w:ind w:firstLineChars="100" w:firstLine="361"/>
        <w:rPr>
          <w:rFonts w:ascii="仿宋" w:eastAsia="仿宋" w:hAnsi="仿宋"/>
          <w:b/>
          <w:sz w:val="36"/>
          <w:szCs w:val="36"/>
        </w:rPr>
      </w:pPr>
    </w:p>
    <w:p w:rsidR="00BA6220" w:rsidRDefault="00BA6220">
      <w:pPr>
        <w:pStyle w:val="a9"/>
        <w:spacing w:line="360" w:lineRule="auto"/>
        <w:ind w:firstLineChars="100" w:firstLine="361"/>
        <w:rPr>
          <w:rFonts w:ascii="仿宋" w:eastAsia="仿宋" w:hAnsi="仿宋"/>
          <w:b/>
          <w:sz w:val="36"/>
          <w:szCs w:val="36"/>
        </w:rPr>
      </w:pPr>
    </w:p>
    <w:p w:rsidR="00BA6220" w:rsidRDefault="004F72B8">
      <w:pPr>
        <w:pStyle w:val="a9"/>
        <w:spacing w:before="0" w:beforeAutospacing="0" w:line="3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潮州《智能坐便器》团体标准LOGO标志</w:t>
      </w:r>
    </w:p>
    <w:p w:rsidR="00BA6220" w:rsidRDefault="004F72B8">
      <w:pPr>
        <w:pStyle w:val="a9"/>
        <w:spacing w:before="0" w:beforeAutospacing="0" w:line="3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使用承诺书</w:t>
      </w:r>
    </w:p>
    <w:p w:rsidR="00BA6220" w:rsidRDefault="004F72B8">
      <w:pPr>
        <w:pStyle w:val="a9"/>
        <w:spacing w:before="0" w:beforeAutospacing="0" w:line="3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潮州《智能坐便器》团体标准LOGO标志是我市“智能坐便器”的一个重要质量标志，为共同维护《智能坐便器》团体标准LOGO标志品牌形象，确保产品质量，依据《中华人民共和国民法典》和《中华人民共和国商标法》等有关法律法规。承诺人特向“LOGO标志”持有人—潮州市建筑卫生陶瓷行业协会郑重承诺：</w:t>
      </w:r>
    </w:p>
    <w:p w:rsidR="00BA6220" w:rsidRDefault="004F72B8">
      <w:pPr>
        <w:pStyle w:val="a9"/>
        <w:spacing w:before="0" w:beforeAutospacing="0" w:line="3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一、承诺人保证按《智能坐便器团体标准LOGO标志使用管理办法》的要求履行所有义务。</w:t>
      </w:r>
    </w:p>
    <w:p w:rsidR="00BA6220" w:rsidRDefault="004F72B8">
      <w:pPr>
        <w:pStyle w:val="a9"/>
        <w:spacing w:before="0" w:beforeAutospacing="0" w:line="3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二、诚实提交有效的相关证照复印件：营业执照、</w:t>
      </w:r>
      <w:r>
        <w:rPr>
          <w:rFonts w:ascii="仿宋" w:eastAsia="仿宋" w:hAnsi="仿宋"/>
          <w:sz w:val="30"/>
          <w:szCs w:val="30"/>
        </w:rPr>
        <w:t>法人身份证复印件</w:t>
      </w:r>
      <w:r>
        <w:rPr>
          <w:rFonts w:ascii="仿宋" w:eastAsia="仿宋" w:hAnsi="仿宋" w:hint="eastAsia"/>
          <w:sz w:val="30"/>
          <w:szCs w:val="30"/>
        </w:rPr>
        <w:t>、检测</w:t>
      </w:r>
      <w:r>
        <w:rPr>
          <w:rFonts w:ascii="仿宋" w:eastAsia="仿宋" w:hAnsi="仿宋"/>
          <w:sz w:val="30"/>
          <w:szCs w:val="30"/>
        </w:rPr>
        <w:t>报告等</w:t>
      </w:r>
      <w:r>
        <w:rPr>
          <w:rFonts w:ascii="仿宋" w:eastAsia="仿宋" w:hAnsi="仿宋" w:hint="eastAsia"/>
          <w:sz w:val="30"/>
          <w:szCs w:val="30"/>
        </w:rPr>
        <w:t>（盖</w:t>
      </w:r>
      <w:r>
        <w:rPr>
          <w:rFonts w:ascii="仿宋" w:eastAsia="仿宋" w:hAnsi="仿宋"/>
          <w:sz w:val="30"/>
          <w:szCs w:val="30"/>
        </w:rPr>
        <w:t>公章</w:t>
      </w:r>
      <w:r>
        <w:rPr>
          <w:rFonts w:ascii="仿宋" w:eastAsia="仿宋" w:hAnsi="仿宋" w:hint="eastAsia"/>
          <w:sz w:val="30"/>
          <w:szCs w:val="30"/>
        </w:rPr>
        <w:t>）。</w:t>
      </w:r>
    </w:p>
    <w:p w:rsidR="00BA6220" w:rsidRDefault="004F72B8">
      <w:pPr>
        <w:pStyle w:val="a9"/>
        <w:spacing w:before="0" w:beforeAutospacing="0" w:line="3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 保证不擅自将《智能坐便器》团体标准LOGO标志转让他人在产品包装上使用，一旦违反规定，取消使用资格并承担法律责任。</w:t>
      </w:r>
    </w:p>
    <w:p w:rsidR="00BA6220" w:rsidRDefault="004F72B8">
      <w:pPr>
        <w:pStyle w:val="a9"/>
        <w:spacing w:before="0" w:beforeAutospacing="0" w:line="3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四、主动配合潮州市建筑卫生陶瓷行业协会对LOGO标志使用的监督管理。</w:t>
      </w:r>
    </w:p>
    <w:p w:rsidR="00BA6220" w:rsidRDefault="004F72B8">
      <w:pPr>
        <w:pStyle w:val="a9"/>
        <w:spacing w:before="0" w:beforeAutospacing="0" w:line="3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五、本承诺书一式三份：企业留存一份，潮州市建筑卫生陶瓷行业协会留存一份，律师所备案一份。</w:t>
      </w:r>
    </w:p>
    <w:p w:rsidR="00BA6220" w:rsidRDefault="004F72B8">
      <w:pPr>
        <w:pStyle w:val="a9"/>
        <w:spacing w:before="0" w:beforeAutospacing="0"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承诺人：______________________公司(签字或盖章)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A6220" w:rsidRDefault="004F72B8">
      <w:pPr>
        <w:pStyle w:val="a9"/>
        <w:spacing w:before="0" w:beforeAutospacing="0"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法定代表人：_________</w:t>
      </w:r>
      <w:r>
        <w:rPr>
          <w:rFonts w:ascii="仿宋" w:eastAsia="仿宋" w:hAnsi="仿宋" w:hint="eastAsia"/>
          <w:sz w:val="28"/>
          <w:szCs w:val="28"/>
        </w:rPr>
        <w:t xml:space="preserve">     ；</w:t>
      </w:r>
    </w:p>
    <w:p w:rsidR="00BA6220" w:rsidRDefault="004F72B8">
      <w:pPr>
        <w:pStyle w:val="a9"/>
        <w:spacing w:before="0" w:beforeAutospacing="0"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地址：___________________________ 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A6220" w:rsidRDefault="004F72B8">
      <w:pPr>
        <w:pStyle w:val="a9"/>
        <w:spacing w:before="0" w:beforeAutospacing="0"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联系电话：__________________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A6220" w:rsidRDefault="004F72B8">
      <w:pPr>
        <w:spacing w:line="360" w:lineRule="exact"/>
        <w:ind w:leftChars="-135" w:left="-283"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BA6220" w:rsidRDefault="004F72B8">
      <w:pPr>
        <w:spacing w:line="360" w:lineRule="exact"/>
        <w:ind w:leftChars="-35" w:left="-73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/>
          <w:kern w:val="0"/>
          <w:sz w:val="28"/>
          <w:szCs w:val="28"/>
        </w:rPr>
        <w:t>承诺</w:t>
      </w:r>
      <w:r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/>
          <w:kern w:val="0"/>
          <w:sz w:val="28"/>
          <w:szCs w:val="28"/>
        </w:rPr>
        <w:t xml:space="preserve">营业执照复印件; </w:t>
      </w:r>
    </w:p>
    <w:p w:rsidR="00BA6220" w:rsidRDefault="004F72B8">
      <w:pPr>
        <w:spacing w:line="360" w:lineRule="exact"/>
        <w:ind w:leftChars="-35" w:left="-73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承诺</w:t>
      </w:r>
      <w:r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/>
          <w:kern w:val="0"/>
          <w:sz w:val="28"/>
          <w:szCs w:val="28"/>
        </w:rPr>
        <w:t>负责人身份证复印件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BA6220" w:rsidRDefault="004F72B8">
      <w:pPr>
        <w:spacing w:line="360" w:lineRule="exact"/>
        <w:ind w:leftChars="-35" w:left="-73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="00024039" w:rsidRPr="00C74057">
        <w:rPr>
          <w:rFonts w:ascii="仿宋" w:eastAsia="仿宋" w:hAnsi="仿宋" w:cs="宋体" w:hint="eastAsia"/>
          <w:kern w:val="0"/>
          <w:sz w:val="28"/>
          <w:szCs w:val="28"/>
        </w:rPr>
        <w:t>产品</w:t>
      </w:r>
      <w:r>
        <w:rPr>
          <w:rFonts w:ascii="仿宋" w:eastAsia="仿宋" w:hAnsi="仿宋" w:cs="宋体" w:hint="eastAsia"/>
          <w:kern w:val="0"/>
          <w:sz w:val="28"/>
          <w:szCs w:val="28"/>
        </w:rPr>
        <w:t>检验检测报告</w:t>
      </w:r>
      <w:r w:rsidR="005B3F77">
        <w:rPr>
          <w:rFonts w:ascii="仿宋" w:eastAsia="仿宋" w:hAnsi="仿宋" w:cs="宋体"/>
          <w:kern w:val="0"/>
          <w:sz w:val="28"/>
          <w:szCs w:val="28"/>
        </w:rPr>
        <w:t>复印件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BA6220" w:rsidRDefault="004F72B8">
      <w:pPr>
        <w:spacing w:line="360" w:lineRule="exact"/>
        <w:ind w:leftChars="-35" w:left="-73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C74057">
        <w:rPr>
          <w:rFonts w:ascii="仿宋" w:eastAsia="仿宋" w:hAnsi="仿宋" w:cs="宋体" w:hint="eastAsia"/>
          <w:kern w:val="0"/>
          <w:sz w:val="28"/>
          <w:szCs w:val="28"/>
        </w:rPr>
        <w:t>以上</w:t>
      </w:r>
      <w:r w:rsidR="000F54E4">
        <w:rPr>
          <w:rFonts w:ascii="仿宋" w:eastAsia="仿宋" w:hAnsi="仿宋" w:cs="宋体" w:hint="eastAsia"/>
          <w:kern w:val="0"/>
          <w:sz w:val="28"/>
          <w:szCs w:val="28"/>
        </w:rPr>
        <w:t>资料</w:t>
      </w:r>
      <w:r w:rsidRPr="00C74057">
        <w:rPr>
          <w:rFonts w:ascii="仿宋" w:eastAsia="仿宋" w:hAnsi="仿宋" w:cs="宋体"/>
          <w:kern w:val="0"/>
          <w:sz w:val="28"/>
          <w:szCs w:val="28"/>
        </w:rPr>
        <w:t>须加盖公章</w:t>
      </w:r>
      <w:r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BA6220" w:rsidRDefault="004F72B8">
      <w:pPr>
        <w:pStyle w:val="a9"/>
        <w:spacing w:before="0" w:beforeAutospacing="0" w:line="36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　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    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  月  日</w:t>
      </w:r>
    </w:p>
    <w:sectPr w:rsidR="00BA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F8"/>
    <w:rsid w:val="00024039"/>
    <w:rsid w:val="0005567D"/>
    <w:rsid w:val="00083290"/>
    <w:rsid w:val="00095666"/>
    <w:rsid w:val="000A426F"/>
    <w:rsid w:val="000A603D"/>
    <w:rsid w:val="000B0007"/>
    <w:rsid w:val="000B5F86"/>
    <w:rsid w:val="000F3F5A"/>
    <w:rsid w:val="000F54E4"/>
    <w:rsid w:val="000F6850"/>
    <w:rsid w:val="000F7425"/>
    <w:rsid w:val="00101032"/>
    <w:rsid w:val="0012344F"/>
    <w:rsid w:val="0013169A"/>
    <w:rsid w:val="0017126D"/>
    <w:rsid w:val="001A0216"/>
    <w:rsid w:val="001A74B4"/>
    <w:rsid w:val="001D3CD5"/>
    <w:rsid w:val="001D41E4"/>
    <w:rsid w:val="001F2146"/>
    <w:rsid w:val="00203596"/>
    <w:rsid w:val="00215775"/>
    <w:rsid w:val="00225912"/>
    <w:rsid w:val="002302B5"/>
    <w:rsid w:val="00260857"/>
    <w:rsid w:val="0026777B"/>
    <w:rsid w:val="002720E0"/>
    <w:rsid w:val="00274A89"/>
    <w:rsid w:val="0028149F"/>
    <w:rsid w:val="002B30F3"/>
    <w:rsid w:val="002B3D43"/>
    <w:rsid w:val="002E354A"/>
    <w:rsid w:val="002F19DE"/>
    <w:rsid w:val="00306D38"/>
    <w:rsid w:val="003213EC"/>
    <w:rsid w:val="00322F01"/>
    <w:rsid w:val="003769D7"/>
    <w:rsid w:val="003A5366"/>
    <w:rsid w:val="003B06AE"/>
    <w:rsid w:val="003F1AAA"/>
    <w:rsid w:val="0040392B"/>
    <w:rsid w:val="00427238"/>
    <w:rsid w:val="00431C59"/>
    <w:rsid w:val="004941E0"/>
    <w:rsid w:val="004D7DDF"/>
    <w:rsid w:val="004F72B8"/>
    <w:rsid w:val="00501C6F"/>
    <w:rsid w:val="0050226D"/>
    <w:rsid w:val="00507997"/>
    <w:rsid w:val="00532047"/>
    <w:rsid w:val="005353CD"/>
    <w:rsid w:val="00561BC3"/>
    <w:rsid w:val="005A628D"/>
    <w:rsid w:val="005B3F77"/>
    <w:rsid w:val="005E2A45"/>
    <w:rsid w:val="00641D4D"/>
    <w:rsid w:val="00656541"/>
    <w:rsid w:val="00675AFB"/>
    <w:rsid w:val="006C5141"/>
    <w:rsid w:val="006D635D"/>
    <w:rsid w:val="006D7E5A"/>
    <w:rsid w:val="006F3450"/>
    <w:rsid w:val="006F4EC8"/>
    <w:rsid w:val="00705A1A"/>
    <w:rsid w:val="00707B0B"/>
    <w:rsid w:val="00744EFC"/>
    <w:rsid w:val="00783825"/>
    <w:rsid w:val="007915F8"/>
    <w:rsid w:val="007B2B2F"/>
    <w:rsid w:val="007C4B52"/>
    <w:rsid w:val="008464C6"/>
    <w:rsid w:val="00852308"/>
    <w:rsid w:val="00854B26"/>
    <w:rsid w:val="00855F09"/>
    <w:rsid w:val="008664CB"/>
    <w:rsid w:val="00867971"/>
    <w:rsid w:val="008703D4"/>
    <w:rsid w:val="008778F7"/>
    <w:rsid w:val="0088012C"/>
    <w:rsid w:val="008A523B"/>
    <w:rsid w:val="008C5CA7"/>
    <w:rsid w:val="008E1ACB"/>
    <w:rsid w:val="008E6B45"/>
    <w:rsid w:val="00926F8C"/>
    <w:rsid w:val="00945D9E"/>
    <w:rsid w:val="009524FD"/>
    <w:rsid w:val="00957FC5"/>
    <w:rsid w:val="00996641"/>
    <w:rsid w:val="009A002B"/>
    <w:rsid w:val="009B17D3"/>
    <w:rsid w:val="009C2BE0"/>
    <w:rsid w:val="009C7223"/>
    <w:rsid w:val="009D69B1"/>
    <w:rsid w:val="00A076F3"/>
    <w:rsid w:val="00A16B34"/>
    <w:rsid w:val="00A464BC"/>
    <w:rsid w:val="00A47A0B"/>
    <w:rsid w:val="00A536E4"/>
    <w:rsid w:val="00A827E1"/>
    <w:rsid w:val="00A858F4"/>
    <w:rsid w:val="00AA0811"/>
    <w:rsid w:val="00AB4717"/>
    <w:rsid w:val="00AE5032"/>
    <w:rsid w:val="00AF7858"/>
    <w:rsid w:val="00B02191"/>
    <w:rsid w:val="00B10F17"/>
    <w:rsid w:val="00B20A83"/>
    <w:rsid w:val="00B30731"/>
    <w:rsid w:val="00B53021"/>
    <w:rsid w:val="00B66118"/>
    <w:rsid w:val="00B66534"/>
    <w:rsid w:val="00B67106"/>
    <w:rsid w:val="00B812BE"/>
    <w:rsid w:val="00B87B1F"/>
    <w:rsid w:val="00BA6220"/>
    <w:rsid w:val="00C32759"/>
    <w:rsid w:val="00C4708E"/>
    <w:rsid w:val="00C547A0"/>
    <w:rsid w:val="00C70B20"/>
    <w:rsid w:val="00C74057"/>
    <w:rsid w:val="00C74E65"/>
    <w:rsid w:val="00CD5D0A"/>
    <w:rsid w:val="00D346AD"/>
    <w:rsid w:val="00D52383"/>
    <w:rsid w:val="00D712CF"/>
    <w:rsid w:val="00D745F1"/>
    <w:rsid w:val="00D76967"/>
    <w:rsid w:val="00DA5CEE"/>
    <w:rsid w:val="00DF282B"/>
    <w:rsid w:val="00E17395"/>
    <w:rsid w:val="00E34A29"/>
    <w:rsid w:val="00E427BA"/>
    <w:rsid w:val="00E52EAE"/>
    <w:rsid w:val="00E86E58"/>
    <w:rsid w:val="00EE7E03"/>
    <w:rsid w:val="00F05109"/>
    <w:rsid w:val="00F17D52"/>
    <w:rsid w:val="00F63466"/>
    <w:rsid w:val="00F736D3"/>
    <w:rsid w:val="00FC284B"/>
    <w:rsid w:val="0C66494F"/>
    <w:rsid w:val="25F55041"/>
    <w:rsid w:val="7BD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399F"/>
  <w15:docId w15:val="{69FA0865-90B8-4C86-9E09-8738D34D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wenda-abstract-listnum">
    <w:name w:val="wenda-abstract-listnum"/>
    <w:basedOn w:val="a0"/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93CD8-6DE1-4B77-B3AD-19243E4D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28</cp:revision>
  <cp:lastPrinted>2021-04-09T03:15:00Z</cp:lastPrinted>
  <dcterms:created xsi:type="dcterms:W3CDTF">2022-06-16T08:31:00Z</dcterms:created>
  <dcterms:modified xsi:type="dcterms:W3CDTF">2022-06-20T13:06:00Z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